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lang w:eastAsia="en-US"/>
        </w:rPr>
        <w:id w:val="352781627"/>
        <w:docPartObj>
          <w:docPartGallery w:val="Cover Pages"/>
          <w:docPartUnique/>
        </w:docPartObj>
      </w:sdtPr>
      <w:sdtEndPr>
        <w:rPr>
          <w:rFonts w:asciiTheme="minorHAnsi" w:eastAsiaTheme="minorHAnsi" w:hAnsiTheme="minorHAnsi" w:cstheme="minorBidi"/>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254"/>
          </w:tblGrid>
          <w:tr w:rsidR="00122302">
            <w:sdt>
              <w:sdtPr>
                <w:rPr>
                  <w:rFonts w:asciiTheme="majorHAnsi" w:eastAsiaTheme="majorEastAsia" w:hAnsiTheme="majorHAnsi" w:cstheme="majorBidi"/>
                  <w:lang w:eastAsia="en-US"/>
                </w:rPr>
                <w:alias w:val="Compañía"/>
                <w:id w:val="13406915"/>
                <w:dataBinding w:prefixMappings="xmlns:ns0='http://schemas.openxmlformats.org/officeDocument/2006/extended-properties'" w:xpath="/ns0:Properties[1]/ns0:Company[1]" w:storeItemID="{6668398D-A668-4E3E-A5EB-62B293D839F1}"/>
                <w:text/>
              </w:sdtPr>
              <w:sdtEndPr>
                <w:rPr>
                  <w:sz w:val="44"/>
                  <w:szCs w:val="44"/>
                  <w:lang w:eastAsia="es-AR"/>
                </w:rPr>
              </w:sdtEndPr>
              <w:sdtContent>
                <w:tc>
                  <w:tcPr>
                    <w:tcW w:w="7672" w:type="dxa"/>
                    <w:tcMar>
                      <w:top w:w="216" w:type="dxa"/>
                      <w:left w:w="115" w:type="dxa"/>
                      <w:bottom w:w="216" w:type="dxa"/>
                      <w:right w:w="115" w:type="dxa"/>
                    </w:tcMar>
                  </w:tcPr>
                  <w:p w:rsidR="00122302" w:rsidRDefault="00122302">
                    <w:pPr>
                      <w:pStyle w:val="Sinespaciado"/>
                      <w:rPr>
                        <w:rFonts w:asciiTheme="majorHAnsi" w:eastAsiaTheme="majorEastAsia" w:hAnsiTheme="majorHAnsi" w:cstheme="majorBidi"/>
                      </w:rPr>
                    </w:pPr>
                    <w:r w:rsidRPr="00122302">
                      <w:rPr>
                        <w:rFonts w:asciiTheme="majorHAnsi" w:eastAsiaTheme="majorEastAsia" w:hAnsiTheme="majorHAnsi" w:cstheme="majorBidi"/>
                        <w:sz w:val="44"/>
                        <w:szCs w:val="44"/>
                      </w:rPr>
                      <w:t>IFDC-VM</w:t>
                    </w:r>
                  </w:p>
                </w:tc>
              </w:sdtContent>
            </w:sdt>
          </w:tr>
          <w:tr w:rsidR="00122302">
            <w:tc>
              <w:tcPr>
                <w:tcW w:w="7672" w:type="dxa"/>
              </w:tcPr>
              <w:sdt>
                <w:sdtPr>
                  <w:rPr>
                    <w:rFonts w:asciiTheme="majorHAnsi" w:eastAsiaTheme="majorEastAsia" w:hAnsiTheme="majorHAnsi" w:cstheme="majorBidi"/>
                    <w:color w:val="4F81BD" w:themeColor="accent1"/>
                    <w:sz w:val="80"/>
                    <w:szCs w:val="80"/>
                  </w:rPr>
                  <w:alias w:val="Título"/>
                  <w:id w:val="13406919"/>
                  <w:dataBinding w:prefixMappings="xmlns:ns0='http://schemas.openxmlformats.org/package/2006/metadata/core-properties' xmlns:ns1='http://purl.org/dc/elements/1.1/'" w:xpath="/ns0:coreProperties[1]/ns1:title[1]" w:storeItemID="{6C3C8BC8-F283-45AE-878A-BAB7291924A1}"/>
                  <w:text/>
                </w:sdtPr>
                <w:sdtEndPr/>
                <w:sdtContent>
                  <w:p w:rsidR="00122302" w:rsidRDefault="00122302" w:rsidP="00122302">
                    <w:pPr>
                      <w:pStyle w:val="Sinespaciado"/>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Taller de ortografía</w:t>
                    </w:r>
                  </w:p>
                </w:sdtContent>
              </w:sdt>
            </w:tc>
          </w:tr>
          <w:tr w:rsidR="00122302">
            <w:sdt>
              <w:sdtPr>
                <w:rPr>
                  <w:rFonts w:asciiTheme="majorHAnsi" w:eastAsiaTheme="majorEastAsia" w:hAnsiTheme="majorHAnsi" w:cstheme="majorBidi"/>
                  <w:sz w:val="44"/>
                  <w:szCs w:val="44"/>
                </w:rPr>
                <w:alias w:val="Subtítulo"/>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122302" w:rsidRPr="00122302" w:rsidRDefault="00122302" w:rsidP="00122302">
                    <w:pPr>
                      <w:pStyle w:val="Sinespaciado"/>
                      <w:rPr>
                        <w:rFonts w:asciiTheme="majorHAnsi" w:eastAsiaTheme="majorEastAsia" w:hAnsiTheme="majorHAnsi" w:cstheme="majorBidi"/>
                        <w:sz w:val="44"/>
                        <w:szCs w:val="44"/>
                      </w:rPr>
                    </w:pPr>
                    <w:r w:rsidRPr="00122302">
                      <w:rPr>
                        <w:rFonts w:asciiTheme="majorHAnsi" w:eastAsiaTheme="majorEastAsia" w:hAnsiTheme="majorHAnsi" w:cstheme="majorBidi"/>
                        <w:sz w:val="44"/>
                        <w:szCs w:val="44"/>
                      </w:rPr>
                      <w:t>Prof. de Educación Secundaria en Lengua y Literatura</w:t>
                    </w:r>
                  </w:p>
                </w:tc>
              </w:sdtContent>
            </w:sdt>
          </w:tr>
        </w:tbl>
        <w:p w:rsidR="00122302" w:rsidRDefault="00122302"/>
        <w:p w:rsidR="00122302" w:rsidRDefault="00122302"/>
        <w:p w:rsidR="00122302" w:rsidRDefault="00122302"/>
        <w:p w:rsidR="00122302" w:rsidRDefault="00357EE0">
          <w:r>
            <w:rPr>
              <w:noProof/>
            </w:rPr>
            <mc:AlternateContent>
              <mc:Choice Requires="wps">
                <w:drawing>
                  <wp:anchor distT="0" distB="0" distL="114300" distR="114300" simplePos="0" relativeHeight="251667456" behindDoc="0" locked="0" layoutInCell="1" allowOverlap="1" wp14:anchorId="046D93EE" wp14:editId="7AD0B93F">
                    <wp:simplePos x="0" y="0"/>
                    <wp:positionH relativeFrom="column">
                      <wp:posOffset>1967865</wp:posOffset>
                    </wp:positionH>
                    <wp:positionV relativeFrom="paragraph">
                      <wp:posOffset>3140710</wp:posOffset>
                    </wp:positionV>
                    <wp:extent cx="1704975" cy="1403985"/>
                    <wp:effectExtent l="0" t="0" r="28575" b="2095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403985"/>
                            </a:xfrm>
                            <a:prstGeom prst="rect">
                              <a:avLst/>
                            </a:prstGeom>
                            <a:solidFill>
                              <a:srgbClr val="FFFFFF"/>
                            </a:solidFill>
                            <a:ln w="9525">
                              <a:solidFill>
                                <a:schemeClr val="bg1"/>
                              </a:solidFill>
                              <a:miter lim="800000"/>
                              <a:headEnd/>
                              <a:tailEnd/>
                            </a:ln>
                          </wps:spPr>
                          <wps:txbx>
                            <w:txbxContent>
                              <w:p w:rsidR="00357EE0" w:rsidRPr="00357EE0" w:rsidRDefault="00357EE0" w:rsidP="00357EE0">
                                <w:pPr>
                                  <w:jc w:val="center"/>
                                  <w:rPr>
                                    <w:rFonts w:asciiTheme="majorHAnsi" w:hAnsiTheme="majorHAnsi"/>
                                    <w:sz w:val="40"/>
                                    <w:szCs w:val="40"/>
                                  </w:rPr>
                                </w:pPr>
                                <w:r w:rsidRPr="00357EE0">
                                  <w:rPr>
                                    <w:rFonts w:asciiTheme="majorHAnsi" w:hAnsiTheme="majorHAnsi"/>
                                    <w:sz w:val="40"/>
                                    <w:szCs w:val="40"/>
                                  </w:rPr>
                                  <w:t>Clase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54.95pt;margin-top:247.3pt;width:134.2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" strokecolor="white [3212]">
                    <v:textbox style="mso-fit-shape-to-text:t">
                      <w:txbxContent>
                        <w:p w:rsidR="00357EE0" w:rsidRPr="00357EE0" w:rsidRDefault="00357EE0" w:rsidP="00357EE0">
                          <w:pPr>
                            <w:jc w:val="center"/>
                            <w:rPr>
                              <w:rFonts w:asciiTheme="majorHAnsi" w:hAnsiTheme="majorHAnsi"/>
                              <w:sz w:val="40"/>
                              <w:szCs w:val="40"/>
                            </w:rPr>
                          </w:pPr>
                          <w:r w:rsidRPr="00357EE0">
                            <w:rPr>
                              <w:rFonts w:asciiTheme="majorHAnsi" w:hAnsiTheme="majorHAnsi"/>
                              <w:sz w:val="40"/>
                              <w:szCs w:val="40"/>
                            </w:rPr>
                            <w:t>Clase 3</w:t>
                          </w:r>
                        </w:p>
                      </w:txbxContent>
                    </v:textbox>
                  </v:shape>
                </w:pict>
              </mc:Fallback>
            </mc:AlternateContent>
          </w:r>
          <w:r>
            <w:rPr>
              <w:noProof/>
              <w:lang w:eastAsia="es-AR"/>
            </w:rPr>
            <mc:AlternateContent>
              <mc:Choice Requires="wps">
                <w:drawing>
                  <wp:anchor distT="0" distB="0" distL="114300" distR="114300" simplePos="0" relativeHeight="251659264" behindDoc="0" locked="0" layoutInCell="1" allowOverlap="1" wp14:anchorId="3A5F3638" wp14:editId="71AFE83E">
                    <wp:simplePos x="0" y="0"/>
                    <wp:positionH relativeFrom="column">
                      <wp:posOffset>567055</wp:posOffset>
                    </wp:positionH>
                    <wp:positionV relativeFrom="paragraph">
                      <wp:posOffset>5236210</wp:posOffset>
                    </wp:positionV>
                    <wp:extent cx="4600575" cy="1403985"/>
                    <wp:effectExtent l="0" t="0" r="28575" b="1143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403985"/>
                            </a:xfrm>
                            <a:prstGeom prst="rect">
                              <a:avLst/>
                            </a:prstGeom>
                            <a:solidFill>
                              <a:srgbClr val="FFFFFF"/>
                            </a:solidFill>
                            <a:ln w="9525">
                              <a:solidFill>
                                <a:schemeClr val="bg1"/>
                              </a:solidFill>
                              <a:miter lim="800000"/>
                              <a:headEnd/>
                              <a:tailEnd/>
                            </a:ln>
                          </wps:spPr>
                          <wps:txbx>
                            <w:txbxContent>
                              <w:p w:rsidR="00B35626" w:rsidRPr="00B35626" w:rsidRDefault="00B35626">
                                <w:pPr>
                                  <w:rPr>
                                    <w:rFonts w:asciiTheme="majorHAnsi" w:hAnsiTheme="majorHAnsi" w:cs="Arial"/>
                                    <w:sz w:val="32"/>
                                    <w:szCs w:val="32"/>
                                  </w:rPr>
                                </w:pPr>
                                <w:r w:rsidRPr="00B35626">
                                  <w:rPr>
                                    <w:rFonts w:asciiTheme="majorHAnsi" w:hAnsiTheme="majorHAnsi" w:cs="Arial"/>
                                    <w:sz w:val="32"/>
                                    <w:szCs w:val="32"/>
                                  </w:rPr>
                                  <w:t xml:space="preserve">Prof. Marcela </w:t>
                                </w:r>
                                <w:proofErr w:type="spellStart"/>
                                <w:r w:rsidRPr="00B35626">
                                  <w:rPr>
                                    <w:rFonts w:asciiTheme="majorHAnsi" w:hAnsiTheme="majorHAnsi" w:cs="Arial"/>
                                    <w:sz w:val="32"/>
                                    <w:szCs w:val="32"/>
                                  </w:rPr>
                                  <w:t>Guembe</w:t>
                                </w:r>
                                <w:proofErr w:type="spellEnd"/>
                              </w:p>
                              <w:p w:rsidR="00B35626" w:rsidRPr="00B35626" w:rsidRDefault="00B35626">
                                <w:pPr>
                                  <w:rPr>
                                    <w:rFonts w:asciiTheme="majorHAnsi" w:hAnsiTheme="majorHAnsi" w:cs="Arial"/>
                                    <w:sz w:val="32"/>
                                    <w:szCs w:val="32"/>
                                  </w:rPr>
                                </w:pPr>
                                <w:r w:rsidRPr="00B35626">
                                  <w:rPr>
                                    <w:rFonts w:asciiTheme="majorHAnsi" w:hAnsiTheme="majorHAnsi" w:cs="Arial"/>
                                    <w:sz w:val="32"/>
                                    <w:szCs w:val="32"/>
                                  </w:rPr>
                                  <w:t>Prof. Silvina Pérez</w:t>
                                </w:r>
                              </w:p>
                              <w:p w:rsidR="00B35626" w:rsidRPr="00B35626" w:rsidRDefault="00B35626">
                                <w:pPr>
                                  <w:rPr>
                                    <w:rFonts w:asciiTheme="majorHAnsi" w:hAnsiTheme="majorHAnsi" w:cs="Arial"/>
                                    <w:sz w:val="32"/>
                                    <w:szCs w:val="32"/>
                                  </w:rPr>
                                </w:pPr>
                                <w:r w:rsidRPr="00B35626">
                                  <w:rPr>
                                    <w:rFonts w:asciiTheme="majorHAnsi" w:hAnsiTheme="majorHAnsi" w:cs="Arial"/>
                                    <w:sz w:val="32"/>
                                    <w:szCs w:val="32"/>
                                  </w:rPr>
                                  <w:t xml:space="preserve">Prof. Claudia </w:t>
                                </w:r>
                                <w:proofErr w:type="spellStart"/>
                                <w:r w:rsidRPr="00B35626">
                                  <w:rPr>
                                    <w:rFonts w:asciiTheme="majorHAnsi" w:hAnsiTheme="majorHAnsi" w:cs="Arial"/>
                                    <w:sz w:val="32"/>
                                    <w:szCs w:val="32"/>
                                  </w:rPr>
                                  <w:t>Zalazar</w:t>
                                </w:r>
                                <w:proofErr w:type="spellEnd"/>
                                <w:r w:rsidRPr="00B35626">
                                  <w:rPr>
                                    <w:rFonts w:asciiTheme="majorHAnsi" w:hAnsiTheme="majorHAnsi" w:cs="Arial"/>
                                    <w:sz w:val="32"/>
                                    <w:szCs w:val="3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44.65pt;margin-top:412.3pt;width:362.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" strokecolor="white [3212]">
                    <v:textbox style="mso-fit-shape-to-text:t">
                      <w:txbxContent>
                        <w:p w:rsidR="00B35626" w:rsidRPr="00B35626" w:rsidRDefault="00B35626">
                          <w:pPr>
                            <w:rPr>
                              <w:rFonts w:asciiTheme="majorHAnsi" w:hAnsiTheme="majorHAnsi" w:cs="Arial"/>
                              <w:sz w:val="32"/>
                              <w:szCs w:val="32"/>
                            </w:rPr>
                          </w:pPr>
                          <w:r w:rsidRPr="00B35626">
                            <w:rPr>
                              <w:rFonts w:asciiTheme="majorHAnsi" w:hAnsiTheme="majorHAnsi" w:cs="Arial"/>
                              <w:sz w:val="32"/>
                              <w:szCs w:val="32"/>
                            </w:rPr>
                            <w:t xml:space="preserve">Prof. Marcela </w:t>
                          </w:r>
                          <w:proofErr w:type="spellStart"/>
                          <w:r w:rsidRPr="00B35626">
                            <w:rPr>
                              <w:rFonts w:asciiTheme="majorHAnsi" w:hAnsiTheme="majorHAnsi" w:cs="Arial"/>
                              <w:sz w:val="32"/>
                              <w:szCs w:val="32"/>
                            </w:rPr>
                            <w:t>Guembe</w:t>
                          </w:r>
                          <w:proofErr w:type="spellEnd"/>
                        </w:p>
                        <w:p w:rsidR="00B35626" w:rsidRPr="00B35626" w:rsidRDefault="00B35626">
                          <w:pPr>
                            <w:rPr>
                              <w:rFonts w:asciiTheme="majorHAnsi" w:hAnsiTheme="majorHAnsi" w:cs="Arial"/>
                              <w:sz w:val="32"/>
                              <w:szCs w:val="32"/>
                            </w:rPr>
                          </w:pPr>
                          <w:r w:rsidRPr="00B35626">
                            <w:rPr>
                              <w:rFonts w:asciiTheme="majorHAnsi" w:hAnsiTheme="majorHAnsi" w:cs="Arial"/>
                              <w:sz w:val="32"/>
                              <w:szCs w:val="32"/>
                            </w:rPr>
                            <w:t>Prof. Silvina Pérez</w:t>
                          </w:r>
                        </w:p>
                        <w:p w:rsidR="00B35626" w:rsidRPr="00B35626" w:rsidRDefault="00B35626">
                          <w:pPr>
                            <w:rPr>
                              <w:rFonts w:asciiTheme="majorHAnsi" w:hAnsiTheme="majorHAnsi" w:cs="Arial"/>
                              <w:sz w:val="32"/>
                              <w:szCs w:val="32"/>
                            </w:rPr>
                          </w:pPr>
                          <w:r w:rsidRPr="00B35626">
                            <w:rPr>
                              <w:rFonts w:asciiTheme="majorHAnsi" w:hAnsiTheme="majorHAnsi" w:cs="Arial"/>
                              <w:sz w:val="32"/>
                              <w:szCs w:val="32"/>
                            </w:rPr>
                            <w:t xml:space="preserve">Prof. Claudia </w:t>
                          </w:r>
                          <w:proofErr w:type="spellStart"/>
                          <w:r w:rsidRPr="00B35626">
                            <w:rPr>
                              <w:rFonts w:asciiTheme="majorHAnsi" w:hAnsiTheme="majorHAnsi" w:cs="Arial"/>
                              <w:sz w:val="32"/>
                              <w:szCs w:val="32"/>
                            </w:rPr>
                            <w:t>Zalazar</w:t>
                          </w:r>
                          <w:proofErr w:type="spellEnd"/>
                          <w:r w:rsidRPr="00B35626">
                            <w:rPr>
                              <w:rFonts w:asciiTheme="majorHAnsi" w:hAnsiTheme="majorHAnsi" w:cs="Arial"/>
                              <w:sz w:val="32"/>
                              <w:szCs w:val="32"/>
                            </w:rPr>
                            <w:t xml:space="preserve"> </w:t>
                          </w:r>
                        </w:p>
                      </w:txbxContent>
                    </v:textbox>
                  </v:shape>
                </w:pict>
              </mc:Fallback>
            </mc:AlternateContent>
          </w:r>
          <w:r w:rsidR="00122302">
            <w:br w:type="page"/>
          </w:r>
        </w:p>
      </w:sdtContent>
    </w:sdt>
    <w:p w:rsidR="00842326" w:rsidRDefault="003F6EE8" w:rsidP="00CE7A34">
      <w:pPr>
        <w:spacing w:after="0" w:line="360" w:lineRule="auto"/>
        <w:jc w:val="center"/>
        <w:rPr>
          <w:rFonts w:ascii="Arial" w:hAnsi="Arial" w:cs="Arial"/>
          <w:b/>
          <w:sz w:val="24"/>
          <w:szCs w:val="24"/>
        </w:rPr>
      </w:pPr>
      <w:r>
        <w:rPr>
          <w:rFonts w:ascii="Arial" w:hAnsi="Arial" w:cs="Arial"/>
          <w:b/>
          <w:sz w:val="24"/>
          <w:szCs w:val="24"/>
        </w:rPr>
        <w:lastRenderedPageBreak/>
        <w:t>L</w:t>
      </w:r>
      <w:r w:rsidR="006F0E44">
        <w:rPr>
          <w:rFonts w:ascii="Arial" w:hAnsi="Arial" w:cs="Arial"/>
          <w:b/>
          <w:sz w:val="24"/>
          <w:szCs w:val="24"/>
        </w:rPr>
        <w:t>os signos de puntuación</w:t>
      </w:r>
    </w:p>
    <w:p w:rsidR="00C14C84" w:rsidRPr="00C14C84" w:rsidRDefault="00C14C84" w:rsidP="00CE7A34">
      <w:pPr>
        <w:spacing w:after="0" w:line="360" w:lineRule="auto"/>
        <w:jc w:val="center"/>
        <w:rPr>
          <w:rFonts w:ascii="Arial" w:hAnsi="Arial" w:cs="Arial"/>
        </w:rPr>
      </w:pPr>
      <w:r w:rsidRPr="00C14C84">
        <w:rPr>
          <w:rFonts w:ascii="Arial" w:hAnsi="Arial" w:cs="Arial"/>
        </w:rPr>
        <w:t xml:space="preserve">Clase </w:t>
      </w:r>
      <w:r w:rsidR="006F0E44">
        <w:rPr>
          <w:rFonts w:ascii="Arial" w:hAnsi="Arial" w:cs="Arial"/>
        </w:rPr>
        <w:t>N°3</w:t>
      </w:r>
    </w:p>
    <w:p w:rsidR="00460500" w:rsidRDefault="006F0E44" w:rsidP="00592AD5">
      <w:pPr>
        <w:spacing w:after="0" w:line="360" w:lineRule="auto"/>
        <w:jc w:val="both"/>
        <w:rPr>
          <w:rFonts w:ascii="Arial" w:hAnsi="Arial" w:cs="Arial"/>
        </w:rPr>
      </w:pPr>
      <w:r>
        <w:rPr>
          <w:rFonts w:ascii="Arial" w:hAnsi="Arial" w:cs="Arial"/>
        </w:rPr>
        <w:t xml:space="preserve">La Real Academia Española (2010) define los signos de puntuación como </w:t>
      </w:r>
    </w:p>
    <w:p w:rsidR="00DB3DFE" w:rsidRDefault="006F0E44" w:rsidP="00460500">
      <w:pPr>
        <w:spacing w:after="0" w:line="360" w:lineRule="auto"/>
        <w:ind w:left="284"/>
        <w:jc w:val="both"/>
        <w:rPr>
          <w:rFonts w:ascii="Arial" w:hAnsi="Arial" w:cs="Arial"/>
        </w:rPr>
      </w:pPr>
      <w:proofErr w:type="gramStart"/>
      <w:r>
        <w:rPr>
          <w:rFonts w:ascii="Arial" w:hAnsi="Arial" w:cs="Arial"/>
        </w:rPr>
        <w:t>los</w:t>
      </w:r>
      <w:proofErr w:type="gramEnd"/>
      <w:r>
        <w:rPr>
          <w:rFonts w:ascii="Arial" w:hAnsi="Arial" w:cs="Arial"/>
        </w:rPr>
        <w:t xml:space="preserve"> signos ortográficos que organizan el discurso para facilitar su comprensión</w:t>
      </w:r>
      <w:r w:rsidR="00460500">
        <w:rPr>
          <w:rFonts w:ascii="Arial" w:hAnsi="Arial" w:cs="Arial"/>
        </w:rPr>
        <w:t>, poniendo de manifiesto las relaciones sintácticas y lógicas entre sus diversos constituyentes, evitando posibles ambigüedades y señalando el carácter especial de determinados fragmentos (citas, incisos, intervenciones de distintos interlocutores</w:t>
      </w:r>
      <w:r>
        <w:rPr>
          <w:rFonts w:ascii="Arial" w:hAnsi="Arial" w:cs="Arial"/>
        </w:rPr>
        <w:t xml:space="preserve"> </w:t>
      </w:r>
      <w:r w:rsidR="00460500">
        <w:rPr>
          <w:rFonts w:ascii="Arial" w:hAnsi="Arial" w:cs="Arial"/>
        </w:rPr>
        <w:t>en un diálogo, etc.)</w:t>
      </w:r>
      <w:r w:rsidR="0010596A">
        <w:rPr>
          <w:rFonts w:ascii="Arial" w:hAnsi="Arial" w:cs="Arial"/>
        </w:rPr>
        <w:t>. (págs. 281-282)</w:t>
      </w:r>
    </w:p>
    <w:p w:rsidR="0010596A" w:rsidRDefault="0010596A" w:rsidP="00066D87">
      <w:pPr>
        <w:spacing w:after="0" w:line="360" w:lineRule="auto"/>
        <w:ind w:firstLine="284"/>
        <w:jc w:val="both"/>
        <w:rPr>
          <w:rFonts w:ascii="Arial" w:hAnsi="Arial" w:cs="Arial"/>
        </w:rPr>
      </w:pPr>
      <w:r>
        <w:rPr>
          <w:rFonts w:ascii="Arial" w:hAnsi="Arial" w:cs="Arial"/>
        </w:rPr>
        <w:t xml:space="preserve">Suele afirmarse que las reglas de puntuación son menos objetivas que las de acentuación, sin embargo, el hecho de que junto con usos prescriptivos estén contemplados usos opcionales, no significa que la puntuación sea una cuestión meramente subjetiva. Existen </w:t>
      </w:r>
      <w:r w:rsidR="00066D87">
        <w:rPr>
          <w:rFonts w:ascii="Arial" w:hAnsi="Arial" w:cs="Arial"/>
        </w:rPr>
        <w:t>casos en los que la presencia o ausencia de los signos de puntuación puede ocasionar interpretaciones diversas, como lo muestran los siguientes ejemplos:</w:t>
      </w:r>
    </w:p>
    <w:p w:rsidR="00066D87" w:rsidRPr="00066D87" w:rsidRDefault="00066D87" w:rsidP="00066D87">
      <w:pPr>
        <w:spacing w:after="0" w:line="360" w:lineRule="auto"/>
        <w:jc w:val="center"/>
        <w:rPr>
          <w:rFonts w:ascii="Arial" w:hAnsi="Arial" w:cs="Arial"/>
          <w:i/>
        </w:rPr>
      </w:pPr>
      <w:r w:rsidRPr="00066D87">
        <w:rPr>
          <w:rFonts w:ascii="Arial" w:hAnsi="Arial" w:cs="Arial"/>
          <w:i/>
        </w:rPr>
        <w:t>Los estudiantes, que están de acuerdo con la propuesta del Centro de Estudiantes, se reunirán el próximo lunes.</w:t>
      </w:r>
    </w:p>
    <w:p w:rsidR="00066D87" w:rsidRPr="00066D87" w:rsidRDefault="00066D87" w:rsidP="00066D87">
      <w:pPr>
        <w:spacing w:after="0" w:line="360" w:lineRule="auto"/>
        <w:jc w:val="center"/>
        <w:rPr>
          <w:rFonts w:ascii="Arial" w:hAnsi="Arial" w:cs="Arial"/>
          <w:i/>
        </w:rPr>
      </w:pPr>
      <w:r w:rsidRPr="00066D87">
        <w:rPr>
          <w:rFonts w:ascii="Arial" w:hAnsi="Arial" w:cs="Arial"/>
          <w:i/>
        </w:rPr>
        <w:t>Los estudiantes que están de acuerdo con la propuesta del Centro de Estudiantes se reunirán el próximo lunes.</w:t>
      </w:r>
    </w:p>
    <w:p w:rsidR="00066D87" w:rsidRPr="00066D87" w:rsidRDefault="00066D87" w:rsidP="00066D87">
      <w:pPr>
        <w:spacing w:after="0" w:line="360" w:lineRule="auto"/>
        <w:jc w:val="center"/>
        <w:rPr>
          <w:rFonts w:ascii="Arial" w:hAnsi="Arial" w:cs="Arial"/>
          <w:i/>
        </w:rPr>
      </w:pPr>
    </w:p>
    <w:p w:rsidR="00066D87" w:rsidRPr="00066D87" w:rsidRDefault="00066D87" w:rsidP="00066D87">
      <w:pPr>
        <w:spacing w:after="0" w:line="360" w:lineRule="auto"/>
        <w:jc w:val="center"/>
        <w:rPr>
          <w:rFonts w:ascii="Arial" w:hAnsi="Arial" w:cs="Arial"/>
          <w:i/>
        </w:rPr>
      </w:pPr>
      <w:r w:rsidRPr="00066D87">
        <w:rPr>
          <w:rFonts w:ascii="Arial" w:hAnsi="Arial" w:cs="Arial"/>
          <w:i/>
        </w:rPr>
        <w:t>Ana estudia.</w:t>
      </w:r>
    </w:p>
    <w:p w:rsidR="00066D87" w:rsidRPr="00066D87" w:rsidRDefault="00066D87" w:rsidP="00066D87">
      <w:pPr>
        <w:spacing w:after="0" w:line="360" w:lineRule="auto"/>
        <w:jc w:val="center"/>
        <w:rPr>
          <w:rFonts w:ascii="Arial" w:hAnsi="Arial" w:cs="Arial"/>
          <w:i/>
        </w:rPr>
      </w:pPr>
      <w:r w:rsidRPr="00066D87">
        <w:rPr>
          <w:rFonts w:ascii="Arial" w:hAnsi="Arial" w:cs="Arial"/>
          <w:i/>
        </w:rPr>
        <w:t>¿Ana estudia?</w:t>
      </w:r>
    </w:p>
    <w:p w:rsidR="00066D87" w:rsidRPr="00066D87" w:rsidRDefault="00066D87" w:rsidP="00066D87">
      <w:pPr>
        <w:spacing w:after="0" w:line="360" w:lineRule="auto"/>
        <w:jc w:val="center"/>
        <w:rPr>
          <w:rFonts w:ascii="Arial" w:hAnsi="Arial" w:cs="Arial"/>
          <w:i/>
        </w:rPr>
      </w:pPr>
      <w:r w:rsidRPr="00066D87">
        <w:rPr>
          <w:rFonts w:ascii="Arial" w:hAnsi="Arial" w:cs="Arial"/>
          <w:i/>
        </w:rPr>
        <w:t>Ana, estudia.</w:t>
      </w:r>
    </w:p>
    <w:p w:rsidR="00066D87" w:rsidRPr="00066D87" w:rsidRDefault="00066D87" w:rsidP="00066D87">
      <w:pPr>
        <w:spacing w:after="0" w:line="360" w:lineRule="auto"/>
        <w:jc w:val="center"/>
        <w:rPr>
          <w:rFonts w:ascii="Arial" w:hAnsi="Arial" w:cs="Arial"/>
          <w:i/>
        </w:rPr>
      </w:pPr>
    </w:p>
    <w:p w:rsidR="00066D87" w:rsidRPr="00066D87" w:rsidRDefault="00066D87" w:rsidP="00066D87">
      <w:pPr>
        <w:spacing w:after="0" w:line="360" w:lineRule="auto"/>
        <w:jc w:val="center"/>
        <w:rPr>
          <w:rFonts w:ascii="Arial" w:hAnsi="Arial" w:cs="Arial"/>
          <w:i/>
        </w:rPr>
      </w:pPr>
      <w:r w:rsidRPr="00066D87">
        <w:rPr>
          <w:rFonts w:ascii="Arial" w:hAnsi="Arial" w:cs="Arial"/>
          <w:i/>
        </w:rPr>
        <w:t>Todo está muy bien.</w:t>
      </w:r>
    </w:p>
    <w:p w:rsidR="00066D87" w:rsidRPr="00066D87" w:rsidRDefault="00066D87" w:rsidP="00066D87">
      <w:pPr>
        <w:spacing w:after="0" w:line="360" w:lineRule="auto"/>
        <w:jc w:val="center"/>
        <w:rPr>
          <w:rFonts w:ascii="Arial" w:hAnsi="Arial" w:cs="Arial"/>
          <w:i/>
        </w:rPr>
      </w:pPr>
      <w:r w:rsidRPr="00066D87">
        <w:rPr>
          <w:rFonts w:ascii="Arial" w:hAnsi="Arial" w:cs="Arial"/>
          <w:i/>
        </w:rPr>
        <w:t>Todo está “muy bien”.</w:t>
      </w:r>
    </w:p>
    <w:p w:rsidR="00066D87" w:rsidRDefault="00066D87" w:rsidP="00066D87">
      <w:pPr>
        <w:spacing w:after="0" w:line="360" w:lineRule="auto"/>
        <w:jc w:val="both"/>
        <w:rPr>
          <w:rFonts w:ascii="Arial" w:hAnsi="Arial" w:cs="Arial"/>
        </w:rPr>
      </w:pPr>
    </w:p>
    <w:p w:rsidR="00066D87" w:rsidRDefault="002E12EF" w:rsidP="002E12EF">
      <w:pPr>
        <w:spacing w:after="0" w:line="360" w:lineRule="auto"/>
        <w:ind w:firstLine="284"/>
        <w:jc w:val="both"/>
        <w:rPr>
          <w:rFonts w:ascii="Arial" w:hAnsi="Arial" w:cs="Arial"/>
        </w:rPr>
      </w:pPr>
      <w:r>
        <w:rPr>
          <w:rFonts w:ascii="Arial" w:hAnsi="Arial" w:cs="Arial"/>
        </w:rPr>
        <w:t xml:space="preserve">Es importante destacar que los signos de puntuación juegan un papel primordial en la construcción del texto escrito, de manera que aprender a puntuar es tanto como aprender a ordenar las ideas. </w:t>
      </w:r>
    </w:p>
    <w:p w:rsidR="008D4A8B" w:rsidRDefault="008D4A8B" w:rsidP="002E12EF">
      <w:pPr>
        <w:spacing w:after="0" w:line="360" w:lineRule="auto"/>
        <w:ind w:firstLine="284"/>
        <w:jc w:val="both"/>
        <w:rPr>
          <w:rFonts w:ascii="Arial" w:hAnsi="Arial" w:cs="Arial"/>
        </w:rPr>
      </w:pPr>
    </w:p>
    <w:p w:rsidR="00066D87" w:rsidRPr="008D4A8B" w:rsidRDefault="008D4A8B" w:rsidP="0010596A">
      <w:pPr>
        <w:spacing w:after="0" w:line="360" w:lineRule="auto"/>
        <w:jc w:val="both"/>
        <w:rPr>
          <w:rFonts w:ascii="Arial" w:hAnsi="Arial" w:cs="Arial"/>
          <w:b/>
        </w:rPr>
      </w:pPr>
      <w:r w:rsidRPr="008D4A8B">
        <w:rPr>
          <w:rFonts w:ascii="Arial" w:hAnsi="Arial" w:cs="Arial"/>
          <w:b/>
        </w:rPr>
        <w:t>1. Puntuación y prosodia</w:t>
      </w:r>
    </w:p>
    <w:p w:rsidR="008D4A8B" w:rsidRDefault="008D4A8B" w:rsidP="008D4A8B">
      <w:pPr>
        <w:spacing w:after="0" w:line="360" w:lineRule="auto"/>
        <w:ind w:firstLine="284"/>
        <w:jc w:val="both"/>
        <w:rPr>
          <w:rFonts w:ascii="Arial" w:hAnsi="Arial" w:cs="Arial"/>
        </w:rPr>
      </w:pPr>
      <w:r>
        <w:rPr>
          <w:rFonts w:ascii="Arial" w:hAnsi="Arial" w:cs="Arial"/>
        </w:rPr>
        <w:t xml:space="preserve">Por lo general, los signos de puntuación suelen asociarse a dos elementos: la pausa y la entonación (variación de la curva melódica). Sin embargo, debido a la riqueza que la oralidad aporta a los enunciados, no puede hablarse en rigor de que la puntuación sea un </w:t>
      </w:r>
      <w:r>
        <w:rPr>
          <w:rFonts w:ascii="Arial" w:hAnsi="Arial" w:cs="Arial"/>
        </w:rPr>
        <w:lastRenderedPageBreak/>
        <w:t xml:space="preserve">reflejo de la prosodia. La puntuación proporciona información de tipo gramatical y pragmático (relacionado con la intención comunicativa), de modo que cuando se escribe un punto se indica el final de un enunciado, un párrafo o un texto, por ejemplo. La organización de la oralidad tiene sus propias características y responde a condicionamientos propios que no comparte con la escritura, y viceversa. </w:t>
      </w:r>
    </w:p>
    <w:p w:rsidR="008D4A8B" w:rsidRDefault="008D4A8B" w:rsidP="008D4A8B">
      <w:pPr>
        <w:spacing w:after="0" w:line="360" w:lineRule="auto"/>
        <w:jc w:val="both"/>
        <w:rPr>
          <w:rFonts w:ascii="Arial" w:hAnsi="Arial" w:cs="Arial"/>
        </w:rPr>
      </w:pPr>
    </w:p>
    <w:p w:rsidR="003F6EE8" w:rsidRPr="003F6EE8" w:rsidRDefault="003F6EE8" w:rsidP="008D4A8B">
      <w:pPr>
        <w:spacing w:after="0" w:line="360" w:lineRule="auto"/>
        <w:jc w:val="both"/>
        <w:rPr>
          <w:rFonts w:ascii="Arial" w:hAnsi="Arial" w:cs="Arial"/>
          <w:b/>
        </w:rPr>
      </w:pPr>
      <w:r w:rsidRPr="003F6EE8">
        <w:rPr>
          <w:rFonts w:ascii="Arial" w:hAnsi="Arial" w:cs="Arial"/>
          <w:b/>
        </w:rPr>
        <w:t>2. Usos de los signos de puntuación</w:t>
      </w:r>
    </w:p>
    <w:p w:rsidR="003F6EE8" w:rsidRDefault="003F6EE8" w:rsidP="003F6EE8">
      <w:pPr>
        <w:spacing w:after="0" w:line="360" w:lineRule="auto"/>
        <w:ind w:firstLine="284"/>
        <w:jc w:val="both"/>
        <w:rPr>
          <w:rFonts w:ascii="Arial" w:hAnsi="Arial" w:cs="Arial"/>
        </w:rPr>
      </w:pPr>
      <w:r>
        <w:rPr>
          <w:rFonts w:ascii="Arial" w:hAnsi="Arial" w:cs="Arial"/>
        </w:rPr>
        <w:t>La RAE (2010) reconoce los siguientes signos de puntuación: el punto, la coma, el punto y coma, los dos puntos, los paréntesis, los corchetes, la raya, las comillas, los signos de interrogación y de exclamación, y los puntos suspensivos. A continuación veremos los principales usos de estos signos.</w:t>
      </w:r>
    </w:p>
    <w:p w:rsidR="003F6EE8" w:rsidRDefault="003F6EE8" w:rsidP="003F6EE8">
      <w:pPr>
        <w:spacing w:after="0" w:line="360" w:lineRule="auto"/>
        <w:jc w:val="both"/>
        <w:rPr>
          <w:rFonts w:ascii="Arial" w:hAnsi="Arial" w:cs="Arial"/>
        </w:rPr>
      </w:pPr>
    </w:p>
    <w:p w:rsidR="003F6EE8" w:rsidRPr="001B7C57" w:rsidRDefault="003F6EE8" w:rsidP="003F6EE8">
      <w:pPr>
        <w:spacing w:after="0" w:line="360" w:lineRule="auto"/>
        <w:jc w:val="both"/>
        <w:rPr>
          <w:rFonts w:ascii="Arial" w:hAnsi="Arial" w:cs="Arial"/>
          <w:b/>
        </w:rPr>
      </w:pPr>
      <w:r w:rsidRPr="001B7C57">
        <w:rPr>
          <w:rFonts w:ascii="Arial" w:hAnsi="Arial" w:cs="Arial"/>
          <w:b/>
        </w:rPr>
        <w:t>2.1 El punto</w:t>
      </w:r>
    </w:p>
    <w:p w:rsidR="003F6EE8" w:rsidRDefault="003F6EE8" w:rsidP="001B7C57">
      <w:pPr>
        <w:spacing w:after="0" w:line="360" w:lineRule="auto"/>
        <w:ind w:firstLine="284"/>
        <w:jc w:val="both"/>
        <w:rPr>
          <w:rFonts w:ascii="Arial" w:hAnsi="Arial" w:cs="Arial"/>
          <w:lang w:val="es-ES"/>
        </w:rPr>
      </w:pPr>
      <w:r>
        <w:rPr>
          <w:rFonts w:ascii="Arial" w:hAnsi="Arial" w:cs="Arial"/>
          <w:lang w:val="es-ES"/>
        </w:rPr>
        <w:t xml:space="preserve">El punto se escribe siempre sin separación del elemento que lo precede y separado de un espacio del elemento que lo sigue. Según la unidad lingüística que delimite es posible distinguir </w:t>
      </w:r>
      <w:r w:rsidRPr="003F6EE8">
        <w:rPr>
          <w:rFonts w:ascii="Arial" w:hAnsi="Arial" w:cs="Arial"/>
          <w:lang w:val="es-ES"/>
        </w:rPr>
        <w:t xml:space="preserve">tres tipos de punto: el </w:t>
      </w:r>
      <w:r w:rsidRPr="003F6EE8">
        <w:rPr>
          <w:rFonts w:ascii="Arial" w:hAnsi="Arial" w:cs="Arial"/>
          <w:b/>
          <w:lang w:val="es-ES"/>
        </w:rPr>
        <w:t>punto y seguido</w:t>
      </w:r>
      <w:r w:rsidRPr="003F6EE8">
        <w:rPr>
          <w:rFonts w:ascii="Arial" w:hAnsi="Arial" w:cs="Arial"/>
          <w:lang w:val="es-ES"/>
        </w:rPr>
        <w:t xml:space="preserve">, el </w:t>
      </w:r>
      <w:r w:rsidRPr="003F6EE8">
        <w:rPr>
          <w:rFonts w:ascii="Arial" w:hAnsi="Arial" w:cs="Arial"/>
          <w:b/>
          <w:lang w:val="es-ES"/>
        </w:rPr>
        <w:t>punto y aparte</w:t>
      </w:r>
      <w:r w:rsidRPr="003F6EE8">
        <w:rPr>
          <w:rFonts w:ascii="Arial" w:hAnsi="Arial" w:cs="Arial"/>
          <w:lang w:val="es-ES"/>
        </w:rPr>
        <w:t xml:space="preserve"> y el </w:t>
      </w:r>
      <w:r w:rsidRPr="003F6EE8">
        <w:rPr>
          <w:rFonts w:ascii="Arial" w:hAnsi="Arial" w:cs="Arial"/>
          <w:b/>
          <w:lang w:val="es-ES"/>
        </w:rPr>
        <w:t>punto final</w:t>
      </w:r>
      <w:r w:rsidRPr="003F6EE8">
        <w:rPr>
          <w:rFonts w:ascii="Arial" w:hAnsi="Arial" w:cs="Arial"/>
          <w:lang w:val="es-ES"/>
        </w:rPr>
        <w:t xml:space="preserve">. </w:t>
      </w:r>
    </w:p>
    <w:p w:rsidR="003F6EE8" w:rsidRDefault="003F6EE8" w:rsidP="003F6EE8">
      <w:pPr>
        <w:spacing w:after="0" w:line="360" w:lineRule="auto"/>
        <w:jc w:val="both"/>
        <w:rPr>
          <w:rFonts w:ascii="Arial" w:hAnsi="Arial" w:cs="Arial"/>
          <w:lang w:val="es-ES"/>
        </w:rPr>
      </w:pPr>
      <w:r w:rsidRPr="002E7B9E">
        <w:rPr>
          <w:rFonts w:ascii="Arial" w:hAnsi="Arial" w:cs="Arial"/>
          <w:b/>
          <w:lang w:val="es-ES"/>
        </w:rPr>
        <w:t>a) Punto y seguido</w:t>
      </w:r>
      <w:r>
        <w:rPr>
          <w:rFonts w:ascii="Arial" w:hAnsi="Arial" w:cs="Arial"/>
          <w:lang w:val="es-ES"/>
        </w:rPr>
        <w:t xml:space="preserve">: separa enunciados que se escriben uno a continuación de otro. </w:t>
      </w:r>
      <w:r w:rsidR="00B377E6">
        <w:rPr>
          <w:rFonts w:ascii="Arial" w:hAnsi="Arial" w:cs="Arial"/>
          <w:lang w:val="es-ES"/>
        </w:rPr>
        <w:t xml:space="preserve">Luego de un punto y seguido se escribe en el mismo renglón, si no hubiere espacio, se continúa debajo pero sin dejar margen. Este signo de puntuación indica que las oraciones separadas por él, si bien poseen una relativa autonomía, tratan acerca de un mismo tema o abordan aspectos diferentes de una misma idea. </w:t>
      </w:r>
      <w:r>
        <w:rPr>
          <w:rFonts w:ascii="Arial" w:hAnsi="Arial" w:cs="Arial"/>
          <w:lang w:val="es-ES"/>
        </w:rPr>
        <w:t xml:space="preserve"> </w:t>
      </w:r>
    </w:p>
    <w:p w:rsidR="006770B5" w:rsidRDefault="006770B5" w:rsidP="003F6EE8">
      <w:pPr>
        <w:spacing w:after="0" w:line="360" w:lineRule="auto"/>
        <w:jc w:val="both"/>
        <w:rPr>
          <w:rFonts w:ascii="Arial" w:hAnsi="Arial" w:cs="Arial"/>
          <w:lang w:val="es-ES"/>
        </w:rPr>
      </w:pPr>
      <w:r w:rsidRPr="002E7B9E">
        <w:rPr>
          <w:rFonts w:ascii="Arial" w:hAnsi="Arial" w:cs="Arial"/>
          <w:b/>
          <w:lang w:val="es-ES"/>
        </w:rPr>
        <w:t>b) Punto y aparte</w:t>
      </w:r>
      <w:r>
        <w:rPr>
          <w:rFonts w:ascii="Arial" w:hAnsi="Arial" w:cs="Arial"/>
          <w:lang w:val="es-ES"/>
        </w:rPr>
        <w:t xml:space="preserve">: separa párrafos. </w:t>
      </w:r>
      <w:r w:rsidR="00B377E6">
        <w:rPr>
          <w:rFonts w:ascii="Arial" w:hAnsi="Arial" w:cs="Arial"/>
          <w:lang w:val="es-ES"/>
        </w:rPr>
        <w:t xml:space="preserve">Este signo es utilizado para indicar que se cambia de tema o de perspectiva de abordaje. </w:t>
      </w:r>
    </w:p>
    <w:p w:rsidR="006770B5" w:rsidRDefault="006770B5" w:rsidP="003F6EE8">
      <w:pPr>
        <w:spacing w:after="0" w:line="360" w:lineRule="auto"/>
        <w:jc w:val="both"/>
        <w:rPr>
          <w:rFonts w:ascii="Arial" w:hAnsi="Arial" w:cs="Arial"/>
          <w:lang w:val="es-ES"/>
        </w:rPr>
      </w:pPr>
      <w:r w:rsidRPr="002E7B9E">
        <w:rPr>
          <w:rFonts w:ascii="Arial" w:hAnsi="Arial" w:cs="Arial"/>
          <w:b/>
          <w:lang w:val="es-ES"/>
        </w:rPr>
        <w:t>c) Punto final</w:t>
      </w:r>
      <w:r>
        <w:rPr>
          <w:rFonts w:ascii="Arial" w:hAnsi="Arial" w:cs="Arial"/>
          <w:lang w:val="es-ES"/>
        </w:rPr>
        <w:t>: indica el cierre o final de un texto.</w:t>
      </w:r>
      <w:r w:rsidR="001B7C57" w:rsidRPr="001B7C57">
        <w:rPr>
          <w:rFonts w:ascii="Segoe UI Symbol" w:hAnsi="Segoe UI Symbol"/>
          <w:noProof/>
          <w:lang w:eastAsia="es-AR"/>
        </w:rPr>
        <w:t xml:space="preserve"> </w:t>
      </w:r>
    </w:p>
    <w:p w:rsidR="003F6EE8" w:rsidRDefault="001B7C57" w:rsidP="003F6EE8">
      <w:pPr>
        <w:spacing w:after="0" w:line="360" w:lineRule="auto"/>
        <w:jc w:val="both"/>
        <w:rPr>
          <w:rFonts w:ascii="Arial" w:hAnsi="Arial" w:cs="Arial"/>
          <w:lang w:val="es-ES"/>
        </w:rPr>
      </w:pPr>
      <w:r>
        <w:rPr>
          <w:rFonts w:ascii="Segoe UI Symbol" w:hAnsi="Segoe UI Symbol"/>
          <w:noProof/>
          <w:lang w:eastAsia="es-AR"/>
        </w:rPr>
        <w:drawing>
          <wp:anchor distT="0" distB="0" distL="114300" distR="114300" simplePos="0" relativeHeight="251662336" behindDoc="1" locked="0" layoutInCell="1" allowOverlap="1" wp14:anchorId="46324B8F" wp14:editId="1289878A">
            <wp:simplePos x="0" y="0"/>
            <wp:positionH relativeFrom="column">
              <wp:posOffset>-41910</wp:posOffset>
            </wp:positionH>
            <wp:positionV relativeFrom="paragraph">
              <wp:posOffset>236220</wp:posOffset>
            </wp:positionV>
            <wp:extent cx="1438275" cy="1247775"/>
            <wp:effectExtent l="0" t="0" r="9525" b="9525"/>
            <wp:wrapTight wrapText="bothSides">
              <wp:wrapPolygon edited="0">
                <wp:start x="0" y="0"/>
                <wp:lineTo x="0" y="21435"/>
                <wp:lineTo x="21457" y="21435"/>
                <wp:lineTo x="21457" y="0"/>
                <wp:lineTo x="0" y="0"/>
              </wp:wrapPolygon>
            </wp:wrapTight>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ante.jpg"/>
                    <pic:cNvPicPr/>
                  </pic:nvPicPr>
                  <pic:blipFill>
                    <a:blip r:embed="rId9">
                      <a:extLst>
                        <a:ext uri="{28A0092B-C50C-407E-A947-70E740481C1C}">
                          <a14:useLocalDpi xmlns:a14="http://schemas.microsoft.com/office/drawing/2010/main" val="0"/>
                        </a:ext>
                      </a:extLst>
                    </a:blip>
                    <a:stretch>
                      <a:fillRect/>
                    </a:stretch>
                  </pic:blipFill>
                  <pic:spPr>
                    <a:xfrm>
                      <a:off x="0" y="0"/>
                      <a:ext cx="1438275" cy="1247775"/>
                    </a:xfrm>
                    <a:prstGeom prst="rect">
                      <a:avLst/>
                    </a:prstGeom>
                  </pic:spPr>
                </pic:pic>
              </a:graphicData>
            </a:graphic>
            <wp14:sizeRelH relativeFrom="page">
              <wp14:pctWidth>0</wp14:pctWidth>
            </wp14:sizeRelH>
            <wp14:sizeRelV relativeFrom="page">
              <wp14:pctHeight>0</wp14:pctHeight>
            </wp14:sizeRelV>
          </wp:anchor>
        </w:drawing>
      </w:r>
    </w:p>
    <w:p w:rsidR="001B7C57" w:rsidRPr="00002E72" w:rsidRDefault="001B7C57" w:rsidP="001B7C57">
      <w:pPr>
        <w:numPr>
          <w:ilvl w:val="0"/>
          <w:numId w:val="17"/>
        </w:numPr>
        <w:jc w:val="both"/>
        <w:rPr>
          <w:rFonts w:ascii="Segoe UI Symbol" w:hAnsi="Segoe UI Symbol"/>
          <w:i/>
          <w:lang w:val="es-ES"/>
        </w:rPr>
      </w:pPr>
      <w:r w:rsidRPr="001B7C57">
        <w:rPr>
          <w:rFonts w:ascii="Segoe UI Symbol" w:hAnsi="Segoe UI Symbol"/>
          <w:lang w:val="es-ES"/>
        </w:rPr>
        <w:t xml:space="preserve"> </w:t>
      </w:r>
      <w:r w:rsidRPr="006770B5">
        <w:rPr>
          <w:rFonts w:ascii="Segoe UI Symbol" w:hAnsi="Segoe UI Symbol"/>
          <w:lang w:val="es-ES"/>
        </w:rPr>
        <w:t>Se escribe punto detrás de las abreviaturas.</w:t>
      </w:r>
      <w:r w:rsidR="00B377E6">
        <w:rPr>
          <w:rFonts w:ascii="Segoe UI Symbol" w:hAnsi="Segoe UI Symbol"/>
          <w:lang w:val="es-ES"/>
        </w:rPr>
        <w:t xml:space="preserve"> Ejemplos: </w:t>
      </w:r>
      <w:r w:rsidR="00B377E6" w:rsidRPr="00002E72">
        <w:rPr>
          <w:rFonts w:ascii="Segoe UI Symbol" w:hAnsi="Segoe UI Symbol"/>
          <w:i/>
          <w:lang w:val="es-ES"/>
        </w:rPr>
        <w:t xml:space="preserve">Sr., Ud., </w:t>
      </w:r>
      <w:proofErr w:type="spellStart"/>
      <w:r w:rsidR="00B377E6" w:rsidRPr="00002E72">
        <w:rPr>
          <w:rFonts w:ascii="Segoe UI Symbol" w:hAnsi="Segoe UI Symbol"/>
          <w:i/>
          <w:lang w:val="es-ES"/>
        </w:rPr>
        <w:t>cdad.</w:t>
      </w:r>
      <w:proofErr w:type="spellEnd"/>
    </w:p>
    <w:p w:rsidR="001B7C57" w:rsidRPr="006770B5" w:rsidRDefault="001B7C57" w:rsidP="001B7C57">
      <w:pPr>
        <w:numPr>
          <w:ilvl w:val="0"/>
          <w:numId w:val="17"/>
        </w:numPr>
        <w:jc w:val="both"/>
        <w:rPr>
          <w:rFonts w:ascii="Segoe UI Symbol" w:hAnsi="Segoe UI Symbol"/>
          <w:lang w:val="es-ES"/>
        </w:rPr>
      </w:pPr>
      <w:r w:rsidRPr="006770B5">
        <w:rPr>
          <w:rFonts w:ascii="Segoe UI Symbol" w:hAnsi="Segoe UI Symbol"/>
          <w:lang w:val="es-ES"/>
        </w:rPr>
        <w:t>Actualmente las siglas no llevan punto entre las letras que la componen.</w:t>
      </w:r>
      <w:r w:rsidR="00002E72">
        <w:rPr>
          <w:rFonts w:ascii="Segoe UI Symbol" w:hAnsi="Segoe UI Symbol"/>
          <w:lang w:val="es-ES"/>
        </w:rPr>
        <w:t xml:space="preserve"> Ejemplo: </w:t>
      </w:r>
      <w:r w:rsidR="00002E72" w:rsidRPr="00002E72">
        <w:rPr>
          <w:rFonts w:ascii="Segoe UI Symbol" w:hAnsi="Segoe UI Symbol"/>
          <w:i/>
          <w:lang w:val="es-ES"/>
        </w:rPr>
        <w:t>OTAN</w:t>
      </w:r>
      <w:r w:rsidR="00002E72">
        <w:rPr>
          <w:rFonts w:ascii="Segoe UI Symbol" w:hAnsi="Segoe UI Symbol"/>
          <w:lang w:val="es-ES"/>
        </w:rPr>
        <w:t>.</w:t>
      </w:r>
    </w:p>
    <w:p w:rsidR="001B7C57" w:rsidRDefault="001A31C1" w:rsidP="001B7C57">
      <w:pPr>
        <w:numPr>
          <w:ilvl w:val="0"/>
          <w:numId w:val="17"/>
        </w:numPr>
        <w:jc w:val="both"/>
        <w:rPr>
          <w:rFonts w:ascii="Segoe UI Symbol" w:hAnsi="Segoe UI Symbol"/>
          <w:i/>
          <w:lang w:val="es-ES"/>
        </w:rPr>
      </w:pPr>
      <w:r>
        <w:rPr>
          <w:rFonts w:ascii="Segoe UI Symbol" w:hAnsi="Segoe UI Symbol"/>
          <w:lang w:val="es-ES"/>
        </w:rPr>
        <w:t>No debe</w:t>
      </w:r>
      <w:r w:rsidR="001B7C57" w:rsidRPr="006770B5">
        <w:rPr>
          <w:rFonts w:ascii="Segoe UI Symbol" w:hAnsi="Segoe UI Symbol"/>
          <w:lang w:val="es-ES"/>
        </w:rPr>
        <w:t xml:space="preserve"> escribirse </w:t>
      </w:r>
      <w:r>
        <w:rPr>
          <w:rFonts w:ascii="Segoe UI Symbol" w:hAnsi="Segoe UI Symbol"/>
          <w:lang w:val="es-ES"/>
        </w:rPr>
        <w:t xml:space="preserve">punto </w:t>
      </w:r>
      <w:r w:rsidR="001B7C57" w:rsidRPr="006770B5">
        <w:rPr>
          <w:rFonts w:ascii="Segoe UI Symbol" w:hAnsi="Segoe UI Symbol"/>
          <w:lang w:val="es-ES"/>
        </w:rPr>
        <w:t>después de los signos de cierre de interrogación, de exclamación y de puntos suspensivos.</w:t>
      </w:r>
      <w:r w:rsidR="00002E72">
        <w:rPr>
          <w:rFonts w:ascii="Segoe UI Symbol" w:hAnsi="Segoe UI Symbol"/>
          <w:lang w:val="es-ES"/>
        </w:rPr>
        <w:t xml:space="preserve"> Ejemplos: </w:t>
      </w:r>
      <w:r w:rsidR="00002E72" w:rsidRPr="00002E72">
        <w:rPr>
          <w:rFonts w:ascii="Segoe UI Symbol" w:hAnsi="Segoe UI Symbol"/>
          <w:i/>
          <w:lang w:val="es-ES"/>
        </w:rPr>
        <w:t>¡Cuánta humedad! ¿Irá a llover mañana?</w:t>
      </w:r>
    </w:p>
    <w:p w:rsidR="00002E72" w:rsidRPr="00002E72" w:rsidRDefault="00002E72" w:rsidP="00002E72">
      <w:pPr>
        <w:numPr>
          <w:ilvl w:val="0"/>
          <w:numId w:val="17"/>
        </w:numPr>
        <w:spacing w:after="0" w:line="360" w:lineRule="auto"/>
        <w:jc w:val="both"/>
        <w:rPr>
          <w:rFonts w:ascii="Segoe UI Symbol" w:hAnsi="Segoe UI Symbol"/>
          <w:i/>
          <w:lang w:val="es-ES"/>
        </w:rPr>
      </w:pPr>
      <w:r>
        <w:rPr>
          <w:rFonts w:ascii="Segoe UI Symbol" w:hAnsi="Segoe UI Symbol"/>
          <w:lang w:val="es-ES"/>
        </w:rPr>
        <w:lastRenderedPageBreak/>
        <w:t xml:space="preserve">Nunca se escribe punto detrás de los títulos y subtítulos de libros, artículos, capítulos, obras de arte, etc., cuando aparecen aislados y son el único texto del renglón. Tampoco los títulos y cabeceras de cuadros y tablas. Ejemplo: </w:t>
      </w:r>
    </w:p>
    <w:p w:rsidR="00002E72" w:rsidRPr="00002E72" w:rsidRDefault="00002E72" w:rsidP="00002E72">
      <w:pPr>
        <w:spacing w:after="0" w:line="360" w:lineRule="auto"/>
        <w:ind w:left="720"/>
        <w:jc w:val="center"/>
        <w:rPr>
          <w:rFonts w:ascii="Segoe UI Symbol" w:hAnsi="Segoe UI Symbol"/>
          <w:i/>
          <w:lang w:val="es-ES"/>
        </w:rPr>
      </w:pPr>
      <w:r w:rsidRPr="00002E72">
        <w:rPr>
          <w:rFonts w:ascii="Segoe UI Symbol" w:hAnsi="Segoe UI Symbol"/>
          <w:i/>
          <w:lang w:val="es-ES"/>
        </w:rPr>
        <w:t>Cien años de soledad</w:t>
      </w:r>
    </w:p>
    <w:p w:rsidR="00002E72" w:rsidRPr="00002E72" w:rsidRDefault="00002E72" w:rsidP="00002E72">
      <w:pPr>
        <w:numPr>
          <w:ilvl w:val="0"/>
          <w:numId w:val="17"/>
        </w:numPr>
        <w:spacing w:after="0" w:line="360" w:lineRule="auto"/>
        <w:ind w:left="714" w:hanging="357"/>
        <w:jc w:val="both"/>
        <w:rPr>
          <w:rFonts w:ascii="Segoe UI Symbol" w:hAnsi="Segoe UI Symbol"/>
          <w:i/>
          <w:lang w:val="es-ES"/>
        </w:rPr>
      </w:pPr>
      <w:r>
        <w:rPr>
          <w:rFonts w:ascii="Segoe UI Symbol" w:hAnsi="Segoe UI Symbol"/>
          <w:lang w:val="es-ES"/>
        </w:rPr>
        <w:t>No llevan punto al final los nombres de autor en cubiertas, portadas, prólogos, firmas de cartas y otros documentos, o en cualquier otra ocasión en que aparezcan solos en una línea. Ejemplo:</w:t>
      </w:r>
    </w:p>
    <w:p w:rsidR="00002E72" w:rsidRPr="00002E72" w:rsidRDefault="00002E72" w:rsidP="00002E72">
      <w:pPr>
        <w:spacing w:after="0" w:line="360" w:lineRule="auto"/>
        <w:ind w:left="714"/>
        <w:jc w:val="right"/>
        <w:rPr>
          <w:rFonts w:ascii="Segoe UI Symbol" w:hAnsi="Segoe UI Symbol"/>
          <w:i/>
          <w:lang w:val="es-ES"/>
        </w:rPr>
      </w:pPr>
      <w:r w:rsidRPr="00002E72">
        <w:rPr>
          <w:rFonts w:ascii="Segoe UI Symbol" w:hAnsi="Segoe UI Symbol"/>
          <w:i/>
          <w:lang w:val="es-ES"/>
        </w:rPr>
        <w:t>Que la abundancia de las cosas,  aunque</w:t>
      </w:r>
    </w:p>
    <w:p w:rsidR="00002E72" w:rsidRPr="00002E72" w:rsidRDefault="00002E72" w:rsidP="00002E72">
      <w:pPr>
        <w:spacing w:after="0" w:line="360" w:lineRule="auto"/>
        <w:ind w:left="714"/>
        <w:jc w:val="right"/>
        <w:rPr>
          <w:rFonts w:ascii="Segoe UI Symbol" w:hAnsi="Segoe UI Symbol"/>
          <w:i/>
          <w:lang w:val="es-ES"/>
        </w:rPr>
      </w:pPr>
      <w:proofErr w:type="gramStart"/>
      <w:r w:rsidRPr="00002E72">
        <w:rPr>
          <w:rFonts w:ascii="Segoe UI Symbol" w:hAnsi="Segoe UI Symbol"/>
          <w:i/>
          <w:lang w:val="es-ES"/>
        </w:rPr>
        <w:t>sean</w:t>
      </w:r>
      <w:proofErr w:type="gramEnd"/>
      <w:r w:rsidRPr="00002E72">
        <w:rPr>
          <w:rFonts w:ascii="Segoe UI Symbol" w:hAnsi="Segoe UI Symbol"/>
          <w:i/>
          <w:lang w:val="es-ES"/>
        </w:rPr>
        <w:t xml:space="preserve"> buenas, hace que no se estimen, y la</w:t>
      </w:r>
    </w:p>
    <w:p w:rsidR="00002E72" w:rsidRPr="00002E72" w:rsidRDefault="00002E72" w:rsidP="00002E72">
      <w:pPr>
        <w:spacing w:after="0" w:line="360" w:lineRule="auto"/>
        <w:ind w:left="714"/>
        <w:jc w:val="right"/>
        <w:rPr>
          <w:rFonts w:ascii="Segoe UI Symbol" w:hAnsi="Segoe UI Symbol"/>
          <w:i/>
          <w:lang w:val="es-ES"/>
        </w:rPr>
      </w:pPr>
      <w:proofErr w:type="gramStart"/>
      <w:r w:rsidRPr="00002E72">
        <w:rPr>
          <w:rFonts w:ascii="Segoe UI Symbol" w:hAnsi="Segoe UI Symbol"/>
          <w:i/>
          <w:lang w:val="es-ES"/>
        </w:rPr>
        <w:t>carestía</w:t>
      </w:r>
      <w:proofErr w:type="gramEnd"/>
      <w:r w:rsidRPr="00002E72">
        <w:rPr>
          <w:rFonts w:ascii="Segoe UI Symbol" w:hAnsi="Segoe UI Symbol"/>
          <w:i/>
          <w:lang w:val="es-ES"/>
        </w:rPr>
        <w:t>, aun de las malas, se estiman en algo.</w:t>
      </w:r>
    </w:p>
    <w:p w:rsidR="00002E72" w:rsidRPr="00002E72" w:rsidRDefault="00002E72" w:rsidP="00002E72">
      <w:pPr>
        <w:spacing w:after="0" w:line="360" w:lineRule="auto"/>
        <w:ind w:left="714"/>
        <w:jc w:val="right"/>
        <w:rPr>
          <w:rFonts w:ascii="Segoe UI Symbol" w:hAnsi="Segoe UI Symbol"/>
          <w:i/>
          <w:lang w:val="es-ES"/>
        </w:rPr>
      </w:pPr>
      <w:r>
        <w:rPr>
          <w:rFonts w:ascii="Segoe UI Symbol" w:hAnsi="Segoe UI Symbol"/>
          <w:lang w:val="es-ES"/>
        </w:rPr>
        <w:t>Miguel de Cervantes</w:t>
      </w:r>
    </w:p>
    <w:p w:rsidR="00002E72" w:rsidRPr="00AE550F" w:rsidRDefault="00AE550F" w:rsidP="001B7C57">
      <w:pPr>
        <w:numPr>
          <w:ilvl w:val="0"/>
          <w:numId w:val="17"/>
        </w:numPr>
        <w:jc w:val="both"/>
        <w:rPr>
          <w:rFonts w:ascii="Segoe UI Symbol" w:hAnsi="Segoe UI Symbol"/>
          <w:i/>
          <w:lang w:val="es-ES"/>
        </w:rPr>
      </w:pPr>
      <w:r>
        <w:rPr>
          <w:rFonts w:ascii="Segoe UI Symbol" w:hAnsi="Segoe UI Symbol"/>
          <w:lang w:val="es-ES"/>
        </w:rPr>
        <w:t xml:space="preserve">No llevan punto las dedicatorias </w:t>
      </w:r>
      <w:r w:rsidR="001A31C1">
        <w:rPr>
          <w:rFonts w:ascii="Segoe UI Symbol" w:hAnsi="Segoe UI Symbol"/>
          <w:lang w:val="es-ES"/>
        </w:rPr>
        <w:t xml:space="preserve">(excepto que tengan más de un párrafo) </w:t>
      </w:r>
      <w:r>
        <w:rPr>
          <w:rFonts w:ascii="Segoe UI Symbol" w:hAnsi="Segoe UI Symbol"/>
          <w:lang w:val="es-ES"/>
        </w:rPr>
        <w:t xml:space="preserve">ni los textos que aparecen debajo de ilustraciones, fotografías, diagramas. Ejemplo: </w:t>
      </w:r>
    </w:p>
    <w:p w:rsidR="00AE550F" w:rsidRDefault="00AE550F" w:rsidP="00AE550F">
      <w:pPr>
        <w:ind w:left="720"/>
        <w:jc w:val="right"/>
        <w:rPr>
          <w:rFonts w:ascii="Segoe UI Symbol" w:hAnsi="Segoe UI Symbol"/>
          <w:i/>
          <w:lang w:val="es-ES"/>
        </w:rPr>
      </w:pPr>
      <w:r w:rsidRPr="00AE550F">
        <w:rPr>
          <w:rFonts w:ascii="Segoe UI Symbol" w:hAnsi="Segoe UI Symbol"/>
          <w:i/>
          <w:lang w:val="es-ES"/>
        </w:rPr>
        <w:t>Para Javier</w:t>
      </w:r>
    </w:p>
    <w:p w:rsidR="00AE550F" w:rsidRDefault="00AE550F" w:rsidP="00AE550F">
      <w:pPr>
        <w:ind w:left="720"/>
        <w:jc w:val="right"/>
        <w:rPr>
          <w:rFonts w:ascii="Segoe UI Symbol" w:hAnsi="Segoe UI Symbol"/>
          <w:i/>
          <w:lang w:val="es-ES"/>
        </w:rPr>
      </w:pPr>
      <w:r>
        <w:rPr>
          <w:rFonts w:ascii="Segoe UI Symbol" w:hAnsi="Segoe UI Symbol"/>
          <w:i/>
          <w:lang w:val="es-ES"/>
        </w:rPr>
        <w:t>Para Javier, sin cuya ayuda esta historia no hubiera nacido</w:t>
      </w:r>
    </w:p>
    <w:p w:rsidR="00AE550F" w:rsidRDefault="00AE550F" w:rsidP="00AE550F">
      <w:pPr>
        <w:ind w:left="720"/>
        <w:jc w:val="right"/>
        <w:rPr>
          <w:rFonts w:ascii="Segoe UI Symbol" w:hAnsi="Segoe UI Symbol"/>
          <w:lang w:val="es-ES"/>
        </w:rPr>
      </w:pPr>
      <w:r>
        <w:rPr>
          <w:rFonts w:ascii="Segoe UI Symbol" w:hAnsi="Segoe UI Symbol"/>
          <w:i/>
          <w:lang w:val="es-ES"/>
        </w:rPr>
        <w:t xml:space="preserve">El primer ministro en su residencia de verano </w:t>
      </w:r>
      <w:r>
        <w:rPr>
          <w:rFonts w:ascii="Segoe UI Symbol" w:hAnsi="Segoe UI Symbol"/>
          <w:lang w:val="es-ES"/>
        </w:rPr>
        <w:t>(texto publicado debajo de una fotografía)</w:t>
      </w:r>
    </w:p>
    <w:p w:rsidR="002D44BF" w:rsidRPr="001201B5" w:rsidRDefault="002D44BF" w:rsidP="002E7B9E">
      <w:pPr>
        <w:pStyle w:val="Prrafodelista"/>
        <w:numPr>
          <w:ilvl w:val="0"/>
          <w:numId w:val="17"/>
        </w:numPr>
        <w:jc w:val="both"/>
        <w:rPr>
          <w:rFonts w:ascii="Segoe UI Symbol" w:hAnsi="Segoe UI Symbol"/>
          <w:lang w:val="es-ES"/>
        </w:rPr>
      </w:pPr>
      <w:r w:rsidRPr="001201B5">
        <w:rPr>
          <w:rFonts w:ascii="Segoe UI Symbol" w:hAnsi="Segoe UI Symbol"/>
          <w:lang w:val="es-ES"/>
        </w:rPr>
        <w:t xml:space="preserve">Nunca debe escribirse un punto de cierre de enunciado delante de un signo de cierre de comillas, paréntesis, corchetes o rayas. Deben evitarse puntuaciones como las siguientes: </w:t>
      </w:r>
      <w:r w:rsidRPr="001201B5">
        <w:rPr>
          <w:rFonts w:ascii="Segoe UI Symbol" w:hAnsi="Segoe UI Symbol"/>
          <w:i/>
          <w:lang w:val="es-ES"/>
        </w:rPr>
        <w:t xml:space="preserve">Estaba muy enfadada. (No me extraña.). </w:t>
      </w:r>
      <w:r w:rsidRPr="001201B5">
        <w:rPr>
          <w:rFonts w:ascii="Segoe UI Symbol" w:hAnsi="Segoe UI Symbol"/>
          <w:lang w:val="es-ES"/>
        </w:rPr>
        <w:t xml:space="preserve">Debió escribirse: </w:t>
      </w:r>
      <w:r w:rsidRPr="001201B5">
        <w:rPr>
          <w:rFonts w:ascii="Segoe UI Symbol" w:hAnsi="Segoe UI Symbol"/>
          <w:i/>
          <w:lang w:val="es-ES"/>
        </w:rPr>
        <w:t>Estaba muy enfadada. (No me extraña).</w:t>
      </w:r>
      <w:r w:rsidR="00817B38" w:rsidRPr="001201B5">
        <w:rPr>
          <w:rFonts w:ascii="Segoe UI Symbol" w:hAnsi="Segoe UI Symbol"/>
          <w:i/>
          <w:lang w:val="es-ES"/>
        </w:rPr>
        <w:t xml:space="preserve">  Los ejemplos son iguales</w:t>
      </w:r>
    </w:p>
    <w:p w:rsidR="004358ED" w:rsidRDefault="004358ED" w:rsidP="00635A09">
      <w:pPr>
        <w:spacing w:after="0" w:line="360" w:lineRule="auto"/>
        <w:jc w:val="both"/>
        <w:rPr>
          <w:rFonts w:ascii="Arial" w:hAnsi="Arial" w:cs="Arial"/>
          <w:b/>
          <w:lang w:val="es-ES"/>
        </w:rPr>
      </w:pPr>
    </w:p>
    <w:p w:rsidR="002E7B9E" w:rsidRPr="00635A09" w:rsidRDefault="002E7B9E" w:rsidP="00635A09">
      <w:pPr>
        <w:spacing w:after="0" w:line="360" w:lineRule="auto"/>
        <w:jc w:val="both"/>
        <w:rPr>
          <w:rFonts w:ascii="Arial" w:hAnsi="Arial" w:cs="Arial"/>
          <w:b/>
          <w:lang w:val="es-ES"/>
        </w:rPr>
      </w:pPr>
      <w:r w:rsidRPr="00635A09">
        <w:rPr>
          <w:rFonts w:ascii="Arial" w:hAnsi="Arial" w:cs="Arial"/>
          <w:b/>
          <w:lang w:val="es-ES"/>
        </w:rPr>
        <w:t>2.2 La coma</w:t>
      </w:r>
    </w:p>
    <w:p w:rsidR="00C93992" w:rsidRPr="00C93992" w:rsidRDefault="00C93992" w:rsidP="00635A09">
      <w:pPr>
        <w:spacing w:after="0" w:line="360" w:lineRule="auto"/>
        <w:ind w:firstLine="284"/>
        <w:jc w:val="both"/>
        <w:rPr>
          <w:rFonts w:ascii="Arial" w:hAnsi="Arial" w:cs="Arial"/>
          <w:lang w:val="es-ES"/>
        </w:rPr>
      </w:pPr>
      <w:r w:rsidRPr="00C93992">
        <w:rPr>
          <w:rFonts w:ascii="Arial" w:hAnsi="Arial" w:cs="Arial"/>
          <w:lang w:val="es-ES"/>
        </w:rPr>
        <w:t xml:space="preserve">La </w:t>
      </w:r>
      <w:r w:rsidRPr="00C93992">
        <w:rPr>
          <w:rFonts w:ascii="Arial" w:hAnsi="Arial" w:cs="Arial"/>
          <w:b/>
          <w:lang w:val="es-ES"/>
        </w:rPr>
        <w:t>coma</w:t>
      </w:r>
      <w:r w:rsidRPr="00C93992">
        <w:rPr>
          <w:rFonts w:ascii="Arial" w:hAnsi="Arial" w:cs="Arial"/>
          <w:lang w:val="es-ES"/>
        </w:rPr>
        <w:t xml:space="preserve"> </w:t>
      </w:r>
      <w:r>
        <w:rPr>
          <w:rFonts w:ascii="Arial" w:hAnsi="Arial" w:cs="Arial"/>
          <w:lang w:val="es-ES"/>
        </w:rPr>
        <w:t xml:space="preserve">es un signo de puntuación que delimita unidades inferiores al enunciado. Se escribe junto a la palabra que la precede y separada por un espacio de la palabra o el signo que la sigue. </w:t>
      </w:r>
      <w:r w:rsidRPr="00C93992">
        <w:rPr>
          <w:rFonts w:ascii="Arial" w:hAnsi="Arial" w:cs="Arial"/>
          <w:lang w:val="es-ES"/>
        </w:rPr>
        <w:t>Posee distintos usos, estos son algunos de ellos:</w:t>
      </w:r>
    </w:p>
    <w:p w:rsidR="00635A09" w:rsidRDefault="00635A09" w:rsidP="00635A09">
      <w:pPr>
        <w:spacing w:after="0" w:line="360" w:lineRule="auto"/>
        <w:jc w:val="both"/>
        <w:rPr>
          <w:rFonts w:ascii="Arial" w:hAnsi="Arial" w:cs="Arial"/>
        </w:rPr>
      </w:pPr>
      <w:bookmarkStart w:id="0" w:name="11"/>
      <w:r>
        <w:rPr>
          <w:rFonts w:ascii="Arial" w:hAnsi="Arial" w:cs="Arial"/>
          <w:b/>
          <w:bCs/>
        </w:rPr>
        <w:t>a</w:t>
      </w:r>
      <w:r w:rsidR="00C93992" w:rsidRPr="00C93992">
        <w:rPr>
          <w:rFonts w:ascii="Arial" w:hAnsi="Arial" w:cs="Arial"/>
          <w:b/>
          <w:bCs/>
        </w:rPr>
        <w:t>.</w:t>
      </w:r>
      <w:bookmarkEnd w:id="0"/>
      <w:r w:rsidR="00C93992" w:rsidRPr="00C93992">
        <w:rPr>
          <w:rFonts w:ascii="Arial" w:hAnsi="Arial" w:cs="Arial"/>
          <w:b/>
          <w:bCs/>
        </w:rPr>
        <w:t> </w:t>
      </w:r>
      <w:r w:rsidR="00C93992" w:rsidRPr="00C93992">
        <w:rPr>
          <w:rFonts w:ascii="Arial" w:hAnsi="Arial" w:cs="Arial"/>
          <w:b/>
          <w:bCs/>
          <w:i/>
          <w:iCs/>
        </w:rPr>
        <w:t>Para delimitar incisos</w:t>
      </w:r>
    </w:p>
    <w:p w:rsidR="00C93992" w:rsidRPr="00C93992" w:rsidRDefault="00C93992" w:rsidP="00635A09">
      <w:pPr>
        <w:spacing w:after="0" w:line="360" w:lineRule="auto"/>
        <w:ind w:firstLine="284"/>
        <w:jc w:val="both"/>
        <w:rPr>
          <w:rFonts w:ascii="Arial" w:hAnsi="Arial" w:cs="Arial"/>
        </w:rPr>
      </w:pPr>
      <w:r w:rsidRPr="00C93992">
        <w:rPr>
          <w:rFonts w:ascii="Arial" w:hAnsi="Arial" w:cs="Arial"/>
        </w:rPr>
        <w:t>Deben utilizarse dos comas, una delante del comienzo del inciso y otra al final. La mayor parte de las veces puede alternar, en este uso, con la raya y con los paréntesis. Los incisos pueden ser:</w:t>
      </w:r>
    </w:p>
    <w:p w:rsidR="00C93992" w:rsidRPr="00C93992" w:rsidRDefault="00C93992" w:rsidP="00635A09">
      <w:pPr>
        <w:spacing w:after="0" w:line="360" w:lineRule="auto"/>
        <w:jc w:val="both"/>
        <w:rPr>
          <w:rFonts w:ascii="Arial" w:hAnsi="Arial" w:cs="Arial"/>
        </w:rPr>
      </w:pPr>
      <w:bookmarkStart w:id="1" w:name="111"/>
      <w:r w:rsidRPr="00C93992">
        <w:rPr>
          <w:rFonts w:ascii="Arial" w:hAnsi="Arial" w:cs="Arial"/>
          <w:b/>
          <w:bCs/>
        </w:rPr>
        <w:lastRenderedPageBreak/>
        <w:t>1.</w:t>
      </w:r>
      <w:bookmarkEnd w:id="1"/>
      <w:r w:rsidRPr="00C93992">
        <w:rPr>
          <w:rFonts w:ascii="Arial" w:hAnsi="Arial" w:cs="Arial"/>
        </w:rPr>
        <w:t> Aposiciones explicativas: </w:t>
      </w:r>
      <w:r w:rsidRPr="00C93992">
        <w:rPr>
          <w:rFonts w:ascii="Arial" w:hAnsi="Arial" w:cs="Arial"/>
          <w:i/>
          <w:iCs/>
        </w:rPr>
        <w:t>Cuando llegó Adrián, el marido de mi hermana, todo se aclaró.</w:t>
      </w:r>
    </w:p>
    <w:p w:rsidR="00C93992" w:rsidRPr="00C93992" w:rsidRDefault="00C93992" w:rsidP="00635A09">
      <w:pPr>
        <w:spacing w:after="0" w:line="360" w:lineRule="auto"/>
        <w:jc w:val="both"/>
        <w:rPr>
          <w:rFonts w:ascii="Arial" w:hAnsi="Arial" w:cs="Arial"/>
        </w:rPr>
      </w:pPr>
      <w:bookmarkStart w:id="2" w:name="112"/>
      <w:r w:rsidRPr="00C93992">
        <w:rPr>
          <w:rFonts w:ascii="Arial" w:hAnsi="Arial" w:cs="Arial"/>
          <w:b/>
          <w:bCs/>
        </w:rPr>
        <w:t>2.</w:t>
      </w:r>
      <w:bookmarkEnd w:id="2"/>
      <w:r w:rsidRPr="00C93992">
        <w:rPr>
          <w:rFonts w:ascii="Arial" w:hAnsi="Arial" w:cs="Arial"/>
        </w:rPr>
        <w:t> Adjetivos explicativos pospuestos al sustantivo u oraciones adjetivas explicativas: </w:t>
      </w:r>
      <w:r w:rsidRPr="00C93992">
        <w:rPr>
          <w:rFonts w:ascii="Arial" w:hAnsi="Arial" w:cs="Arial"/>
          <w:i/>
          <w:iCs/>
        </w:rPr>
        <w:t>Los soldados, cansados, volvieron al campamento con dos horas de retraso</w:t>
      </w:r>
      <w:r w:rsidRPr="00C93992">
        <w:rPr>
          <w:rFonts w:ascii="Arial" w:hAnsi="Arial" w:cs="Arial"/>
        </w:rPr>
        <w:t> (se explica que los soldados estaban cansados, de ahí que se retrasaran); o </w:t>
      </w:r>
      <w:r w:rsidRPr="00C93992">
        <w:rPr>
          <w:rFonts w:ascii="Arial" w:hAnsi="Arial" w:cs="Arial"/>
          <w:i/>
          <w:iCs/>
        </w:rPr>
        <w:t>La casa, que está al borde del mar, es muy luminosa</w:t>
      </w:r>
      <w:r w:rsidRPr="00C93992">
        <w:rPr>
          <w:rFonts w:ascii="Arial" w:hAnsi="Arial" w:cs="Arial"/>
        </w:rPr>
        <w:t> (se explica que la casa de la que se habla está al borde del mar)</w:t>
      </w:r>
      <w:r w:rsidRPr="00C93992">
        <w:rPr>
          <w:rFonts w:ascii="Arial" w:hAnsi="Arial" w:cs="Arial"/>
          <w:i/>
          <w:iCs/>
        </w:rPr>
        <w:t>.</w:t>
      </w:r>
      <w:r w:rsidRPr="00C93992">
        <w:rPr>
          <w:rFonts w:ascii="Arial" w:hAnsi="Arial" w:cs="Arial"/>
        </w:rPr>
        <w:t> Por el contrario, si el adjetivo o la oración adjetiva tienen función especificativa, no se escriben entre comas: </w:t>
      </w:r>
      <w:r w:rsidRPr="00C93992">
        <w:rPr>
          <w:rFonts w:ascii="Arial" w:hAnsi="Arial" w:cs="Arial"/>
          <w:i/>
          <w:iCs/>
        </w:rPr>
        <w:t>Los soldados cansados volvieron al campamento con dos horas de retraso</w:t>
      </w:r>
      <w:r w:rsidRPr="00C93992">
        <w:rPr>
          <w:rFonts w:ascii="Arial" w:hAnsi="Arial" w:cs="Arial"/>
        </w:rPr>
        <w:t> (se especifica que, del total de los soldados, algunos, los que estaban cansados, llegaron con retraso); o </w:t>
      </w:r>
      <w:r w:rsidRPr="00C93992">
        <w:rPr>
          <w:rFonts w:ascii="Arial" w:hAnsi="Arial" w:cs="Arial"/>
          <w:i/>
          <w:iCs/>
        </w:rPr>
        <w:t>La casa que está al borde del mar es muy luminosa</w:t>
      </w:r>
      <w:r w:rsidRPr="00C93992">
        <w:rPr>
          <w:rFonts w:ascii="Arial" w:hAnsi="Arial" w:cs="Arial"/>
        </w:rPr>
        <w:t> (se especifica que, de entre todas las casas que hay en una zona determinada, se habla de la que está situada al borde del mar).</w:t>
      </w:r>
    </w:p>
    <w:p w:rsidR="00C93992" w:rsidRPr="00C93992" w:rsidRDefault="00C93992" w:rsidP="00635A09">
      <w:pPr>
        <w:spacing w:after="0" w:line="360" w:lineRule="auto"/>
        <w:jc w:val="both"/>
        <w:rPr>
          <w:rFonts w:ascii="Arial" w:hAnsi="Arial" w:cs="Arial"/>
        </w:rPr>
      </w:pPr>
      <w:bookmarkStart w:id="3" w:name="113"/>
      <w:r w:rsidRPr="00C93992">
        <w:rPr>
          <w:rFonts w:ascii="Arial" w:hAnsi="Arial" w:cs="Arial"/>
          <w:b/>
          <w:bCs/>
        </w:rPr>
        <w:t>3.</w:t>
      </w:r>
      <w:bookmarkEnd w:id="3"/>
      <w:r w:rsidRPr="00C93992">
        <w:rPr>
          <w:rFonts w:ascii="Arial" w:hAnsi="Arial" w:cs="Arial"/>
        </w:rPr>
        <w:t> Expresiones u oraciones de carácter accesorio, sin vinculación sintáctica con los elementos del enunciado en el que se insertan: </w:t>
      </w:r>
      <w:r w:rsidRPr="00C93992">
        <w:rPr>
          <w:rFonts w:ascii="Arial" w:hAnsi="Arial" w:cs="Arial"/>
          <w:i/>
          <w:iCs/>
        </w:rPr>
        <w:t>Tus rosquillas, ¡qué delicia!, son las mejores que he probado en mi vida; Se presentó a comer, dime tú si no es para matarlo, con diez amigotes y sin avisar.</w:t>
      </w:r>
    </w:p>
    <w:p w:rsidR="00C93992" w:rsidRPr="00C93992" w:rsidRDefault="00C93992" w:rsidP="00635A09">
      <w:pPr>
        <w:spacing w:after="0" w:line="360" w:lineRule="auto"/>
        <w:jc w:val="both"/>
        <w:rPr>
          <w:rFonts w:ascii="Arial" w:hAnsi="Arial" w:cs="Arial"/>
        </w:rPr>
      </w:pPr>
      <w:bookmarkStart w:id="4" w:name="114"/>
      <w:r w:rsidRPr="00C93992">
        <w:rPr>
          <w:rFonts w:ascii="Arial" w:hAnsi="Arial" w:cs="Arial"/>
          <w:b/>
          <w:bCs/>
        </w:rPr>
        <w:t>4.</w:t>
      </w:r>
      <w:bookmarkEnd w:id="4"/>
      <w:r w:rsidRPr="00C93992">
        <w:rPr>
          <w:rFonts w:ascii="Arial" w:hAnsi="Arial" w:cs="Arial"/>
        </w:rPr>
        <w:t> Cualquier otra clase de comentario, explicación o precisión a algo dicho: </w:t>
      </w:r>
      <w:r w:rsidRPr="00C93992">
        <w:rPr>
          <w:rFonts w:ascii="Arial" w:hAnsi="Arial" w:cs="Arial"/>
          <w:i/>
          <w:iCs/>
        </w:rPr>
        <w:t>Toda mi familia, incluido mi hermano, estaba de acuerdo; El buen gobernante, según sostenía un célebre político, debe estar siempre preparado para abandonar el poder.</w:t>
      </w:r>
    </w:p>
    <w:p w:rsidR="00635A09" w:rsidRDefault="00635A09" w:rsidP="00635A09">
      <w:pPr>
        <w:spacing w:after="0" w:line="360" w:lineRule="auto"/>
        <w:jc w:val="both"/>
        <w:rPr>
          <w:rFonts w:ascii="Arial" w:hAnsi="Arial" w:cs="Arial"/>
          <w:b/>
          <w:bCs/>
        </w:rPr>
      </w:pPr>
      <w:bookmarkStart w:id="5" w:name="12"/>
    </w:p>
    <w:p w:rsidR="00C93992" w:rsidRPr="00C93992" w:rsidRDefault="00635A09" w:rsidP="00635A09">
      <w:pPr>
        <w:spacing w:after="0" w:line="360" w:lineRule="auto"/>
        <w:jc w:val="both"/>
        <w:rPr>
          <w:rFonts w:ascii="Arial" w:hAnsi="Arial" w:cs="Arial"/>
        </w:rPr>
      </w:pPr>
      <w:r>
        <w:rPr>
          <w:rFonts w:ascii="Arial" w:hAnsi="Arial" w:cs="Arial"/>
          <w:b/>
          <w:bCs/>
        </w:rPr>
        <w:t>b</w:t>
      </w:r>
      <w:r w:rsidR="00C93992" w:rsidRPr="00C93992">
        <w:rPr>
          <w:rFonts w:ascii="Arial" w:hAnsi="Arial" w:cs="Arial"/>
          <w:b/>
          <w:bCs/>
        </w:rPr>
        <w:t>.</w:t>
      </w:r>
      <w:bookmarkEnd w:id="5"/>
      <w:r w:rsidR="00C93992" w:rsidRPr="00C93992">
        <w:rPr>
          <w:rFonts w:ascii="Arial" w:hAnsi="Arial" w:cs="Arial"/>
          <w:b/>
          <w:bCs/>
        </w:rPr>
        <w:t> </w:t>
      </w:r>
      <w:r w:rsidR="00C93992" w:rsidRPr="00C93992">
        <w:rPr>
          <w:rFonts w:ascii="Arial" w:hAnsi="Arial" w:cs="Arial"/>
          <w:b/>
          <w:bCs/>
          <w:i/>
          <w:iCs/>
        </w:rPr>
        <w:t>Para separar o aislar elementos u oraciones dentro de un mismo enunciado</w:t>
      </w:r>
    </w:p>
    <w:p w:rsidR="00C93992" w:rsidRPr="00C93992" w:rsidRDefault="00C93992" w:rsidP="00635A09">
      <w:pPr>
        <w:spacing w:after="0" w:line="360" w:lineRule="auto"/>
        <w:jc w:val="both"/>
        <w:rPr>
          <w:rFonts w:ascii="Arial" w:hAnsi="Arial" w:cs="Arial"/>
        </w:rPr>
      </w:pPr>
      <w:bookmarkStart w:id="6" w:name="121"/>
      <w:r w:rsidRPr="00C93992">
        <w:rPr>
          <w:rFonts w:ascii="Arial" w:hAnsi="Arial" w:cs="Arial"/>
          <w:b/>
          <w:bCs/>
        </w:rPr>
        <w:t>1.</w:t>
      </w:r>
      <w:bookmarkEnd w:id="6"/>
      <w:r w:rsidRPr="00C93992">
        <w:rPr>
          <w:rFonts w:ascii="Arial" w:hAnsi="Arial" w:cs="Arial"/>
        </w:rPr>
        <w:t> La coma separa los elementos de una enumeración, siempre que estos no sean complejos y ya contengan comas en su expresión, pues, en ese caso, se utiliza el punto y coma.</w:t>
      </w:r>
    </w:p>
    <w:p w:rsidR="00C93992" w:rsidRPr="00C93992" w:rsidRDefault="00C93992" w:rsidP="00635A09">
      <w:pPr>
        <w:spacing w:after="0" w:line="360" w:lineRule="auto"/>
        <w:ind w:firstLine="284"/>
        <w:jc w:val="both"/>
        <w:rPr>
          <w:rFonts w:ascii="Arial" w:hAnsi="Arial" w:cs="Arial"/>
        </w:rPr>
      </w:pPr>
      <w:r w:rsidRPr="00C93992">
        <w:rPr>
          <w:rFonts w:ascii="Arial" w:hAnsi="Arial" w:cs="Arial"/>
        </w:rPr>
        <w:t>Cuando la enumeración es completa o exhaustiva, el último elemento va introducido por una conjunción (</w:t>
      </w:r>
      <w:r w:rsidRPr="00C93992">
        <w:rPr>
          <w:rFonts w:ascii="Arial" w:hAnsi="Arial" w:cs="Arial"/>
          <w:i/>
          <w:iCs/>
        </w:rPr>
        <w:t>y, e, o, u, ni)</w:t>
      </w:r>
      <w:r w:rsidRPr="00C93992">
        <w:rPr>
          <w:rFonts w:ascii="Arial" w:hAnsi="Arial" w:cs="Arial"/>
        </w:rPr>
        <w:t xml:space="preserve">, delante de la cual no debe escribirse coma: </w:t>
      </w:r>
      <w:r w:rsidRPr="00C93992">
        <w:rPr>
          <w:rFonts w:ascii="Arial" w:hAnsi="Arial" w:cs="Arial"/>
          <w:i/>
          <w:iCs/>
        </w:rPr>
        <w:t>Es un chico muy reservado, estudioso y de buena familia; No le gustan las manzanas, las peras ni los plátanos; ¿Quieres té, café o manzanilla?</w:t>
      </w:r>
    </w:p>
    <w:p w:rsidR="00C93992" w:rsidRPr="00C93992" w:rsidRDefault="00C93992" w:rsidP="00635A09">
      <w:pPr>
        <w:spacing w:after="0" w:line="360" w:lineRule="auto"/>
        <w:ind w:firstLine="284"/>
        <w:jc w:val="both"/>
        <w:rPr>
          <w:rFonts w:ascii="Arial" w:hAnsi="Arial" w:cs="Arial"/>
        </w:rPr>
      </w:pPr>
      <w:r w:rsidRPr="00C93992">
        <w:rPr>
          <w:rFonts w:ascii="Arial" w:hAnsi="Arial" w:cs="Arial"/>
        </w:rPr>
        <w:t>Si la enumeración es incompleta y se escogen solo algunos elementos representativos, no se escribe conjunción alguna ante el último término, sino coma. La enumeración puede cerrarse con </w:t>
      </w:r>
      <w:r w:rsidRPr="00C93992">
        <w:rPr>
          <w:rFonts w:ascii="Arial" w:hAnsi="Arial" w:cs="Arial"/>
          <w:i/>
          <w:iCs/>
        </w:rPr>
        <w:t>etcétera</w:t>
      </w:r>
      <w:r w:rsidRPr="00C93992">
        <w:rPr>
          <w:rFonts w:ascii="Arial" w:hAnsi="Arial" w:cs="Arial"/>
        </w:rPr>
        <w:t> (o su abreviatura </w:t>
      </w:r>
      <w:r w:rsidRPr="00C93992">
        <w:rPr>
          <w:rFonts w:ascii="Arial" w:hAnsi="Arial" w:cs="Arial"/>
          <w:i/>
          <w:iCs/>
        </w:rPr>
        <w:t>etc</w:t>
      </w:r>
      <w:r w:rsidRPr="00C93992">
        <w:rPr>
          <w:rFonts w:ascii="Arial" w:hAnsi="Arial" w:cs="Arial"/>
        </w:rPr>
        <w:t xml:space="preserve">.), con puntos suspensivos o simplemente con punto: </w:t>
      </w:r>
      <w:r w:rsidRPr="00C93992">
        <w:rPr>
          <w:rFonts w:ascii="Arial" w:hAnsi="Arial" w:cs="Arial"/>
          <w:i/>
          <w:iCs/>
        </w:rPr>
        <w:t>Acudió toda la familia: abuelos, padres, hijos, cuñados, etc.;</w:t>
      </w:r>
      <w:r w:rsidRPr="00C93992">
        <w:rPr>
          <w:rFonts w:ascii="Arial" w:hAnsi="Arial" w:cs="Arial"/>
        </w:rPr>
        <w:t xml:space="preserve"> </w:t>
      </w:r>
      <w:r w:rsidRPr="00C93992">
        <w:rPr>
          <w:rFonts w:ascii="Arial" w:hAnsi="Arial" w:cs="Arial"/>
          <w:i/>
          <w:iCs/>
        </w:rPr>
        <w:t>Estamos amueblando el salón; hemos comprado el sofá, las alfombras, la lámpara...;</w:t>
      </w:r>
      <w:r w:rsidR="00817B38">
        <w:rPr>
          <w:rFonts w:ascii="Arial" w:hAnsi="Arial" w:cs="Arial"/>
          <w:i/>
          <w:iCs/>
        </w:rPr>
        <w:t xml:space="preserve"> </w:t>
      </w:r>
      <w:r w:rsidRPr="00C93992">
        <w:rPr>
          <w:rFonts w:ascii="Arial" w:hAnsi="Arial" w:cs="Arial"/>
          <w:i/>
          <w:iCs/>
        </w:rPr>
        <w:t>Todo en el valle transmite paz: los pájaros, el clima, el silencio.</w:t>
      </w:r>
    </w:p>
    <w:p w:rsidR="00C93992" w:rsidRPr="00C93992" w:rsidRDefault="00C93992" w:rsidP="00635A09">
      <w:pPr>
        <w:spacing w:after="0" w:line="360" w:lineRule="auto"/>
        <w:jc w:val="both"/>
        <w:rPr>
          <w:rFonts w:ascii="Arial" w:hAnsi="Arial" w:cs="Arial"/>
        </w:rPr>
      </w:pPr>
      <w:bookmarkStart w:id="7" w:name="122"/>
      <w:r w:rsidRPr="00C93992">
        <w:rPr>
          <w:rFonts w:ascii="Arial" w:hAnsi="Arial" w:cs="Arial"/>
          <w:b/>
          <w:bCs/>
        </w:rPr>
        <w:lastRenderedPageBreak/>
        <w:t>2.</w:t>
      </w:r>
      <w:bookmarkEnd w:id="7"/>
      <w:r w:rsidRPr="00C93992">
        <w:rPr>
          <w:rFonts w:ascii="Arial" w:hAnsi="Arial" w:cs="Arial"/>
        </w:rPr>
        <w:t> Se separan mediante comas los miembros gramaticalmente equivalentes dentro de un mismo enunciado. Al igual que en el caso anterior, si el último de los miembros va introducido por una conjunción (</w:t>
      </w:r>
      <w:r w:rsidRPr="00C93992">
        <w:rPr>
          <w:rFonts w:ascii="Arial" w:hAnsi="Arial" w:cs="Arial"/>
          <w:i/>
          <w:iCs/>
        </w:rPr>
        <w:t>y, e, o, u, ni)</w:t>
      </w:r>
      <w:r w:rsidRPr="00C93992">
        <w:rPr>
          <w:rFonts w:ascii="Arial" w:hAnsi="Arial" w:cs="Arial"/>
        </w:rPr>
        <w:t xml:space="preserve">, no se escribe coma delante de esta: </w:t>
      </w:r>
      <w:r w:rsidRPr="00C93992">
        <w:rPr>
          <w:rFonts w:ascii="Arial" w:hAnsi="Arial" w:cs="Arial"/>
          <w:i/>
          <w:iCs/>
        </w:rPr>
        <w:t>Llegué, vi, vencí; Estaba preocupado por su familia, por su trabajo, por su salud; No te vayas sin correr las cortinas, cerrar las ventanas, apagar la luz y echar la llave.</w:t>
      </w:r>
    </w:p>
    <w:p w:rsidR="00C93992" w:rsidRPr="00C93992" w:rsidRDefault="00C93992" w:rsidP="00635A09">
      <w:pPr>
        <w:spacing w:after="0" w:line="360" w:lineRule="auto"/>
        <w:jc w:val="both"/>
        <w:rPr>
          <w:rFonts w:ascii="Arial" w:hAnsi="Arial" w:cs="Arial"/>
        </w:rPr>
      </w:pPr>
      <w:bookmarkStart w:id="8" w:name="123"/>
      <w:r w:rsidRPr="00C93992">
        <w:rPr>
          <w:rFonts w:ascii="Arial" w:hAnsi="Arial" w:cs="Arial"/>
          <w:b/>
          <w:bCs/>
        </w:rPr>
        <w:t>3.</w:t>
      </w:r>
      <w:bookmarkEnd w:id="8"/>
      <w:r w:rsidRPr="00C93992">
        <w:rPr>
          <w:rFonts w:ascii="Arial" w:hAnsi="Arial" w:cs="Arial"/>
        </w:rPr>
        <w:t> Se aíslan entre comas los sustantivos que funcionan como vocativos, esto es, que sirven para llamar o nombrar al interlocutor: </w:t>
      </w:r>
      <w:r w:rsidRPr="00C93992">
        <w:rPr>
          <w:rFonts w:ascii="Arial" w:hAnsi="Arial" w:cs="Arial"/>
          <w:i/>
          <w:iCs/>
        </w:rPr>
        <w:t>Javier, no quiero que salgas tan tarde; Has de saber, muchacho, que tu pa</w:t>
      </w:r>
      <w:r w:rsidR="00635A09">
        <w:rPr>
          <w:rFonts w:ascii="Arial" w:hAnsi="Arial" w:cs="Arial"/>
          <w:i/>
          <w:iCs/>
        </w:rPr>
        <w:t>dre era un gran amigo mío; Vengan</w:t>
      </w:r>
      <w:r w:rsidRPr="00C93992">
        <w:rPr>
          <w:rFonts w:ascii="Arial" w:hAnsi="Arial" w:cs="Arial"/>
          <w:i/>
          <w:iCs/>
        </w:rPr>
        <w:t xml:space="preserve"> aquí inmediatamente, niños.</w:t>
      </w:r>
      <w:r w:rsidRPr="00C93992">
        <w:rPr>
          <w:rFonts w:ascii="Arial" w:hAnsi="Arial" w:cs="Arial"/>
        </w:rPr>
        <w:t> </w:t>
      </w:r>
    </w:p>
    <w:p w:rsidR="00C93992" w:rsidRPr="00C93992" w:rsidRDefault="00C93992" w:rsidP="00635A09">
      <w:pPr>
        <w:spacing w:after="0" w:line="360" w:lineRule="auto"/>
        <w:jc w:val="both"/>
        <w:rPr>
          <w:rFonts w:ascii="Arial" w:hAnsi="Arial" w:cs="Arial"/>
        </w:rPr>
      </w:pPr>
      <w:bookmarkStart w:id="9" w:name="124"/>
      <w:r w:rsidRPr="00C93992">
        <w:rPr>
          <w:rFonts w:ascii="Arial" w:hAnsi="Arial" w:cs="Arial"/>
          <w:b/>
          <w:bCs/>
        </w:rPr>
        <w:t>4.</w:t>
      </w:r>
      <w:bookmarkEnd w:id="9"/>
      <w:r w:rsidRPr="00C93992">
        <w:rPr>
          <w:rFonts w:ascii="Arial" w:hAnsi="Arial" w:cs="Arial"/>
        </w:rPr>
        <w:t> Se escriben entre comas las interjecciones o locuciones interjectivas: </w:t>
      </w:r>
      <w:r w:rsidR="00635A09">
        <w:rPr>
          <w:rFonts w:ascii="Arial" w:hAnsi="Arial" w:cs="Arial"/>
        </w:rPr>
        <w:t>¡</w:t>
      </w:r>
      <w:r w:rsidRPr="00C93992">
        <w:rPr>
          <w:rFonts w:ascii="Arial" w:hAnsi="Arial" w:cs="Arial"/>
          <w:i/>
          <w:iCs/>
        </w:rPr>
        <w:t>Bah</w:t>
      </w:r>
      <w:r w:rsidR="00635A09">
        <w:rPr>
          <w:rFonts w:ascii="Arial" w:hAnsi="Arial" w:cs="Arial"/>
          <w:i/>
          <w:iCs/>
        </w:rPr>
        <w:t>!</w:t>
      </w:r>
      <w:r w:rsidRPr="00C93992">
        <w:rPr>
          <w:rFonts w:ascii="Arial" w:hAnsi="Arial" w:cs="Arial"/>
          <w:i/>
          <w:iCs/>
        </w:rPr>
        <w:t>, no te preocupes; No sé, ¡ay de mí!, cuánto tiempo más voy a poder soportarlo.</w:t>
      </w:r>
    </w:p>
    <w:p w:rsidR="00C93992" w:rsidRPr="00C93992" w:rsidRDefault="00C93992" w:rsidP="00635A09">
      <w:pPr>
        <w:spacing w:after="0" w:line="360" w:lineRule="auto"/>
        <w:jc w:val="both"/>
        <w:rPr>
          <w:rFonts w:ascii="Arial" w:hAnsi="Arial" w:cs="Arial"/>
        </w:rPr>
      </w:pPr>
      <w:bookmarkStart w:id="10" w:name="125"/>
      <w:r w:rsidRPr="00C93992">
        <w:rPr>
          <w:rFonts w:ascii="Arial" w:hAnsi="Arial" w:cs="Arial"/>
          <w:b/>
          <w:bCs/>
        </w:rPr>
        <w:t>5.</w:t>
      </w:r>
      <w:bookmarkEnd w:id="10"/>
      <w:r w:rsidRPr="00C93992">
        <w:rPr>
          <w:rFonts w:ascii="Arial" w:hAnsi="Arial" w:cs="Arial"/>
        </w:rPr>
        <w:t xml:space="preserve"> Se escribe coma para separar el sujeto de los complementos verbales cuando el verbo está elidido por haber sido mencionado con anterioridad o estar sobrentendido: </w:t>
      </w:r>
      <w:r w:rsidRPr="00C93992">
        <w:rPr>
          <w:rFonts w:ascii="Arial" w:hAnsi="Arial" w:cs="Arial"/>
          <w:i/>
          <w:iCs/>
        </w:rPr>
        <w:t>Su hijo mayor es rubio; el pequeño, moreno; Los que no tengan invitación, por aquella puerta.</w:t>
      </w:r>
    </w:p>
    <w:p w:rsidR="00C93992" w:rsidRPr="00C93992" w:rsidRDefault="00C93992" w:rsidP="00635A09">
      <w:pPr>
        <w:spacing w:after="0" w:line="360" w:lineRule="auto"/>
        <w:jc w:val="both"/>
        <w:rPr>
          <w:rFonts w:ascii="Arial" w:hAnsi="Arial" w:cs="Arial"/>
        </w:rPr>
      </w:pPr>
      <w:bookmarkStart w:id="11" w:name="1210"/>
      <w:r w:rsidRPr="00C93992">
        <w:rPr>
          <w:rFonts w:ascii="Arial" w:hAnsi="Arial" w:cs="Arial"/>
          <w:b/>
          <w:bCs/>
        </w:rPr>
        <w:t>6.</w:t>
      </w:r>
      <w:bookmarkEnd w:id="11"/>
      <w:r w:rsidRPr="00C93992">
        <w:rPr>
          <w:rFonts w:ascii="Arial" w:hAnsi="Arial" w:cs="Arial"/>
        </w:rPr>
        <w:t xml:space="preserve"> Cuando se invierte el orden regular de las partes de un enunciado, anteponiendo al verbo elementos que suelen ir pospuestos, se escribe coma detrás del bloque anticipado: </w:t>
      </w:r>
      <w:r w:rsidRPr="00C93992">
        <w:rPr>
          <w:rFonts w:ascii="Arial" w:hAnsi="Arial" w:cs="Arial"/>
          <w:i/>
          <w:iCs/>
        </w:rPr>
        <w:t>En aquellos calurosos días de principios del verano pasado, la convivencia era idílica</w:t>
      </w:r>
      <w:r w:rsidRPr="00C93992">
        <w:rPr>
          <w:rFonts w:ascii="Arial" w:hAnsi="Arial" w:cs="Arial"/>
        </w:rPr>
        <w:t>; </w:t>
      </w:r>
      <w:r w:rsidRPr="00C93992">
        <w:rPr>
          <w:rFonts w:ascii="Arial" w:hAnsi="Arial" w:cs="Arial"/>
          <w:i/>
          <w:iCs/>
        </w:rPr>
        <w:t>Si vas a llegar tarde, no dejes de avisarme; Aunque no lo creas, es verdad; Antes de entrar, dejen salir; Dicho esto, el diputado bajó del estrado.</w:t>
      </w:r>
      <w:r w:rsidRPr="00C93992">
        <w:rPr>
          <w:rFonts w:ascii="Arial" w:hAnsi="Arial" w:cs="Arial"/>
        </w:rPr>
        <w:t> </w:t>
      </w:r>
    </w:p>
    <w:p w:rsidR="00C93992" w:rsidRPr="00C93992" w:rsidRDefault="00C93992" w:rsidP="00635A09">
      <w:pPr>
        <w:spacing w:after="0" w:line="360" w:lineRule="auto"/>
        <w:jc w:val="both"/>
        <w:rPr>
          <w:rFonts w:ascii="Arial" w:hAnsi="Arial" w:cs="Arial"/>
        </w:rPr>
      </w:pPr>
      <w:bookmarkStart w:id="12" w:name="1211"/>
      <w:r w:rsidRPr="00C93992">
        <w:rPr>
          <w:rFonts w:ascii="Arial" w:hAnsi="Arial" w:cs="Arial"/>
          <w:b/>
          <w:bCs/>
        </w:rPr>
        <w:t>7.</w:t>
      </w:r>
      <w:bookmarkEnd w:id="12"/>
      <w:r w:rsidRPr="00C93992">
        <w:rPr>
          <w:rFonts w:ascii="Arial" w:hAnsi="Arial" w:cs="Arial"/>
        </w:rPr>
        <w:t> Enlaces/conectores como </w:t>
      </w:r>
      <w:r w:rsidRPr="00C93992">
        <w:rPr>
          <w:rFonts w:ascii="Arial" w:hAnsi="Arial" w:cs="Arial"/>
          <w:i/>
          <w:iCs/>
        </w:rPr>
        <w:t>esto es, es decir, a saber, pues bien, ahora bien, en primer lugar, por un/otro lado, por una/otra parte, en fin, por último, además, con todo, en tal caso, sin embargo, no obstante, por el contrario, en cambio</w:t>
      </w:r>
      <w:r w:rsidRPr="00C93992">
        <w:rPr>
          <w:rFonts w:ascii="Arial" w:hAnsi="Arial" w:cs="Arial"/>
        </w:rPr>
        <w:t> y otros similares van entre comas o con una coma detrás (según como aparezcan en el enunciado</w:t>
      </w:r>
      <w:r w:rsidR="00635A09">
        <w:rPr>
          <w:rFonts w:ascii="Arial" w:hAnsi="Arial" w:cs="Arial"/>
        </w:rPr>
        <w:t>)</w:t>
      </w:r>
      <w:r w:rsidRPr="00C93992">
        <w:rPr>
          <w:rFonts w:ascii="Arial" w:hAnsi="Arial" w:cs="Arial"/>
        </w:rPr>
        <w:t>. Este uso también se aplica a muchos adverbios o locuciones adverbiales que modifican a toda la oración y no solo a uno de sus elementos, como </w:t>
      </w:r>
      <w:r w:rsidRPr="00C93992">
        <w:rPr>
          <w:rFonts w:ascii="Arial" w:hAnsi="Arial" w:cs="Arial"/>
          <w:i/>
          <w:iCs/>
        </w:rPr>
        <w:t>efectivamente, generalmente, naturalmente, por regla general,</w:t>
      </w:r>
      <w:r w:rsidRPr="00C93992">
        <w:rPr>
          <w:rFonts w:ascii="Arial" w:hAnsi="Arial" w:cs="Arial"/>
        </w:rPr>
        <w:t> etc.: </w:t>
      </w:r>
      <w:r w:rsidRPr="00C93992">
        <w:rPr>
          <w:rFonts w:ascii="Arial" w:hAnsi="Arial" w:cs="Arial"/>
          <w:i/>
          <w:iCs/>
        </w:rPr>
        <w:t>Por lo tanto, los que no tengan invitación no podrán entrar al recinto; No obstante, podrán seguir el acto a través de pantallas instaladas en el exterior; Naturalmente, los invitados deben vestir de etiqueta;</w:t>
      </w:r>
      <w:r w:rsidRPr="00C93992">
        <w:rPr>
          <w:rFonts w:ascii="Arial" w:hAnsi="Arial" w:cs="Arial"/>
        </w:rPr>
        <w:t> </w:t>
      </w:r>
      <w:r w:rsidRPr="00C93992">
        <w:rPr>
          <w:rFonts w:ascii="Arial" w:hAnsi="Arial" w:cs="Arial"/>
          <w:i/>
          <w:iCs/>
        </w:rPr>
        <w:t>Estas palabras son sinónimas, es decir, significan lo mismo.</w:t>
      </w:r>
    </w:p>
    <w:p w:rsidR="00C93992" w:rsidRPr="00C93992" w:rsidRDefault="00C93992" w:rsidP="00635A09">
      <w:pPr>
        <w:spacing w:after="0" w:line="360" w:lineRule="auto"/>
        <w:jc w:val="both"/>
        <w:rPr>
          <w:rFonts w:ascii="Arial" w:hAnsi="Arial" w:cs="Arial"/>
        </w:rPr>
      </w:pPr>
      <w:bookmarkStart w:id="13" w:name="1214"/>
      <w:r w:rsidRPr="00C93992">
        <w:rPr>
          <w:rFonts w:ascii="Arial" w:hAnsi="Arial" w:cs="Arial"/>
          <w:b/>
          <w:bCs/>
        </w:rPr>
        <w:t>8.</w:t>
      </w:r>
      <w:bookmarkEnd w:id="13"/>
      <w:r w:rsidRPr="00C93992">
        <w:rPr>
          <w:rFonts w:ascii="Arial" w:hAnsi="Arial" w:cs="Arial"/>
        </w:rPr>
        <w:t> La palabra </w:t>
      </w:r>
      <w:r w:rsidRPr="00C93992">
        <w:rPr>
          <w:rFonts w:ascii="Arial" w:hAnsi="Arial" w:cs="Arial"/>
          <w:i/>
          <w:iCs/>
        </w:rPr>
        <w:t>etcétera</w:t>
      </w:r>
      <w:r w:rsidRPr="00C93992">
        <w:rPr>
          <w:rFonts w:ascii="Arial" w:hAnsi="Arial" w:cs="Arial"/>
        </w:rPr>
        <w:t> (o su abreviatura </w:t>
      </w:r>
      <w:r w:rsidRPr="00C93992">
        <w:rPr>
          <w:rFonts w:ascii="Arial" w:hAnsi="Arial" w:cs="Arial"/>
          <w:i/>
          <w:iCs/>
        </w:rPr>
        <w:t>etc</w:t>
      </w:r>
      <w:r w:rsidRPr="00C93992">
        <w:rPr>
          <w:rFonts w:ascii="Arial" w:hAnsi="Arial" w:cs="Arial"/>
        </w:rPr>
        <w:t>.) se separa con coma del resto del enunciado: </w:t>
      </w:r>
      <w:r w:rsidRPr="00C93992">
        <w:rPr>
          <w:rFonts w:ascii="Arial" w:hAnsi="Arial" w:cs="Arial"/>
          <w:i/>
          <w:iCs/>
        </w:rPr>
        <w:t>Los bailes autóctonos, las peregrinaciones, etc., perduran hasta nuestros días</w:t>
      </w:r>
    </w:p>
    <w:p w:rsidR="00C93992" w:rsidRPr="00C93992" w:rsidRDefault="00C93992" w:rsidP="00635A09">
      <w:pPr>
        <w:spacing w:after="0" w:line="360" w:lineRule="auto"/>
        <w:jc w:val="both"/>
        <w:rPr>
          <w:rFonts w:ascii="Arial" w:hAnsi="Arial" w:cs="Arial"/>
        </w:rPr>
      </w:pPr>
      <w:bookmarkStart w:id="14" w:name="1215"/>
      <w:r w:rsidRPr="00C93992">
        <w:rPr>
          <w:rFonts w:ascii="Arial" w:hAnsi="Arial" w:cs="Arial"/>
          <w:b/>
          <w:bCs/>
        </w:rPr>
        <w:t>9.</w:t>
      </w:r>
      <w:bookmarkEnd w:id="14"/>
      <w:r w:rsidRPr="00C93992">
        <w:rPr>
          <w:rFonts w:ascii="Arial" w:hAnsi="Arial" w:cs="Arial"/>
        </w:rPr>
        <w:t> Se escriben entre comas los sobrenombres o seudónimos cuando se mencionan tras el nombre verdadero: </w:t>
      </w:r>
      <w:r w:rsidRPr="00C93992">
        <w:rPr>
          <w:rFonts w:ascii="Arial" w:hAnsi="Arial" w:cs="Arial"/>
          <w:i/>
          <w:iCs/>
        </w:rPr>
        <w:t>Se celebra hoy el 150 aniversario de la muerte de Simón Bolívar, el Liberta</w:t>
      </w:r>
      <w:r w:rsidR="00E17E5B">
        <w:rPr>
          <w:rFonts w:ascii="Arial" w:hAnsi="Arial" w:cs="Arial"/>
          <w:i/>
          <w:iCs/>
        </w:rPr>
        <w:t>dor; José Martínez Ruiz, Azorín,</w:t>
      </w:r>
      <w:r w:rsidRPr="00C93992">
        <w:rPr>
          <w:rFonts w:ascii="Arial" w:hAnsi="Arial" w:cs="Arial"/>
          <w:i/>
          <w:iCs/>
        </w:rPr>
        <w:t xml:space="preserve"> perteneció a la generación del 98.</w:t>
      </w:r>
      <w:r w:rsidRPr="00C93992">
        <w:rPr>
          <w:rFonts w:ascii="Arial" w:hAnsi="Arial" w:cs="Arial"/>
        </w:rPr>
        <w:t> </w:t>
      </w:r>
      <w:bookmarkStart w:id="15" w:name="1216"/>
    </w:p>
    <w:p w:rsidR="00C93992" w:rsidRPr="00C93992" w:rsidRDefault="00C93992" w:rsidP="00635A09">
      <w:pPr>
        <w:spacing w:after="0" w:line="360" w:lineRule="auto"/>
        <w:jc w:val="both"/>
        <w:rPr>
          <w:rFonts w:ascii="Arial" w:hAnsi="Arial" w:cs="Arial"/>
        </w:rPr>
      </w:pPr>
      <w:r w:rsidRPr="00C93992">
        <w:rPr>
          <w:rFonts w:ascii="Arial" w:hAnsi="Arial" w:cs="Arial"/>
          <w:b/>
          <w:bCs/>
        </w:rPr>
        <w:lastRenderedPageBreak/>
        <w:t>10.</w:t>
      </w:r>
      <w:bookmarkEnd w:id="15"/>
      <w:r w:rsidRPr="00C93992">
        <w:rPr>
          <w:rFonts w:ascii="Arial" w:hAnsi="Arial" w:cs="Arial"/>
        </w:rPr>
        <w:t> Es conveniente escribir entre comas la mención del autor cuando se pospone al título de la obra: </w:t>
      </w:r>
      <w:r w:rsidRPr="00C93992">
        <w:rPr>
          <w:rFonts w:ascii="Arial" w:hAnsi="Arial" w:cs="Arial"/>
          <w:i/>
          <w:iCs/>
        </w:rPr>
        <w:t>La escultura</w:t>
      </w:r>
      <w:r w:rsidRPr="00C93992">
        <w:rPr>
          <w:rFonts w:ascii="Arial" w:hAnsi="Arial" w:cs="Arial"/>
        </w:rPr>
        <w:t> El pensador, </w:t>
      </w:r>
      <w:r w:rsidRPr="00C93992">
        <w:rPr>
          <w:rFonts w:ascii="Arial" w:hAnsi="Arial" w:cs="Arial"/>
          <w:i/>
          <w:iCs/>
        </w:rPr>
        <w:t xml:space="preserve">de </w:t>
      </w:r>
      <w:proofErr w:type="spellStart"/>
      <w:r w:rsidRPr="00C93992">
        <w:rPr>
          <w:rFonts w:ascii="Arial" w:hAnsi="Arial" w:cs="Arial"/>
          <w:i/>
          <w:iCs/>
        </w:rPr>
        <w:t>August</w:t>
      </w:r>
      <w:proofErr w:type="spellEnd"/>
      <w:r w:rsidRPr="00C93992">
        <w:rPr>
          <w:rFonts w:ascii="Arial" w:hAnsi="Arial" w:cs="Arial"/>
          <w:i/>
          <w:iCs/>
        </w:rPr>
        <w:t xml:space="preserve"> </w:t>
      </w:r>
      <w:proofErr w:type="spellStart"/>
      <w:r w:rsidRPr="00C93992">
        <w:rPr>
          <w:rFonts w:ascii="Arial" w:hAnsi="Arial" w:cs="Arial"/>
          <w:i/>
          <w:iCs/>
        </w:rPr>
        <w:t>Rodin</w:t>
      </w:r>
      <w:proofErr w:type="spellEnd"/>
      <w:r w:rsidRPr="00C93992">
        <w:rPr>
          <w:rFonts w:ascii="Arial" w:hAnsi="Arial" w:cs="Arial"/>
          <w:i/>
          <w:iCs/>
        </w:rPr>
        <w:t>, es la más conocida de su autor.</w:t>
      </w:r>
    </w:p>
    <w:p w:rsidR="00C93992" w:rsidRPr="00C93992" w:rsidRDefault="00C93992" w:rsidP="00635A09">
      <w:pPr>
        <w:spacing w:after="0" w:line="360" w:lineRule="auto"/>
        <w:jc w:val="both"/>
        <w:rPr>
          <w:rFonts w:ascii="Arial" w:hAnsi="Arial" w:cs="Arial"/>
        </w:rPr>
      </w:pPr>
      <w:bookmarkStart w:id="16" w:name="1217"/>
      <w:r w:rsidRPr="00C93992">
        <w:rPr>
          <w:rFonts w:ascii="Arial" w:hAnsi="Arial" w:cs="Arial"/>
          <w:b/>
          <w:bCs/>
        </w:rPr>
        <w:t>11.</w:t>
      </w:r>
      <w:bookmarkEnd w:id="16"/>
      <w:r w:rsidRPr="00C93992">
        <w:rPr>
          <w:rFonts w:ascii="Arial" w:hAnsi="Arial" w:cs="Arial"/>
        </w:rPr>
        <w:t> En la datación de cartas y documentos, se escribe coma entre el lugar y la fecha: </w:t>
      </w:r>
      <w:r w:rsidRPr="00C93992">
        <w:rPr>
          <w:rFonts w:ascii="Arial" w:hAnsi="Arial" w:cs="Arial"/>
          <w:i/>
          <w:iCs/>
        </w:rPr>
        <w:t>Santiago, 8 de enero de 1999; En Cartagena, a 16 de marzo de 2000;</w:t>
      </w:r>
      <w:r w:rsidRPr="00C93992">
        <w:rPr>
          <w:rFonts w:ascii="Arial" w:hAnsi="Arial" w:cs="Arial"/>
        </w:rPr>
        <w:t> o entre el día de la semana y el del mes: </w:t>
      </w:r>
      <w:r w:rsidRPr="00C93992">
        <w:rPr>
          <w:rFonts w:ascii="Arial" w:hAnsi="Arial" w:cs="Arial"/>
          <w:i/>
          <w:iCs/>
        </w:rPr>
        <w:t>Lunes, 23 de enero de 2002</w:t>
      </w:r>
      <w:r w:rsidRPr="00C93992">
        <w:rPr>
          <w:rFonts w:ascii="Arial" w:hAnsi="Arial" w:cs="Arial"/>
        </w:rPr>
        <w:t>.</w:t>
      </w:r>
    </w:p>
    <w:p w:rsidR="004358ED" w:rsidRDefault="004358ED" w:rsidP="004358ED">
      <w:pPr>
        <w:spacing w:after="0" w:line="360" w:lineRule="auto"/>
        <w:jc w:val="both"/>
        <w:rPr>
          <w:rFonts w:ascii="Arial" w:hAnsi="Arial" w:cs="Arial"/>
          <w:lang w:val="es-ES"/>
        </w:rPr>
      </w:pPr>
      <w:r>
        <w:rPr>
          <w:rFonts w:ascii="Arial" w:hAnsi="Arial" w:cs="Arial"/>
          <w:noProof/>
          <w:lang w:eastAsia="es-AR"/>
        </w:rPr>
        <w:drawing>
          <wp:anchor distT="0" distB="0" distL="114300" distR="114300" simplePos="0" relativeHeight="251663360" behindDoc="0" locked="0" layoutInCell="1" allowOverlap="1" wp14:anchorId="211A16B5" wp14:editId="00E5DC53">
            <wp:simplePos x="0" y="0"/>
            <wp:positionH relativeFrom="column">
              <wp:posOffset>15240</wp:posOffset>
            </wp:positionH>
            <wp:positionV relativeFrom="paragraph">
              <wp:posOffset>104140</wp:posOffset>
            </wp:positionV>
            <wp:extent cx="1343025" cy="1066800"/>
            <wp:effectExtent l="0" t="0" r="9525"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ante.jpg"/>
                    <pic:cNvPicPr/>
                  </pic:nvPicPr>
                  <pic:blipFill>
                    <a:blip r:embed="rId9">
                      <a:extLst>
                        <a:ext uri="{28A0092B-C50C-407E-A947-70E740481C1C}">
                          <a14:useLocalDpi xmlns:a14="http://schemas.microsoft.com/office/drawing/2010/main" val="0"/>
                        </a:ext>
                      </a:extLst>
                    </a:blip>
                    <a:stretch>
                      <a:fillRect/>
                    </a:stretch>
                  </pic:blipFill>
                  <pic:spPr>
                    <a:xfrm>
                      <a:off x="0" y="0"/>
                      <a:ext cx="1343025" cy="1066800"/>
                    </a:xfrm>
                    <a:prstGeom prst="rect">
                      <a:avLst/>
                    </a:prstGeom>
                  </pic:spPr>
                </pic:pic>
              </a:graphicData>
            </a:graphic>
            <wp14:sizeRelH relativeFrom="page">
              <wp14:pctWidth>0</wp14:pctWidth>
            </wp14:sizeRelH>
            <wp14:sizeRelV relativeFrom="page">
              <wp14:pctHeight>0</wp14:pctHeight>
            </wp14:sizeRelV>
          </wp:anchor>
        </w:drawing>
      </w:r>
    </w:p>
    <w:p w:rsidR="002E7B9E" w:rsidRPr="004358ED" w:rsidRDefault="004358ED" w:rsidP="004358ED">
      <w:pPr>
        <w:pStyle w:val="Prrafodelista"/>
        <w:numPr>
          <w:ilvl w:val="0"/>
          <w:numId w:val="17"/>
        </w:numPr>
        <w:spacing w:after="0" w:line="360" w:lineRule="auto"/>
        <w:jc w:val="center"/>
        <w:rPr>
          <w:rFonts w:ascii="Segoe UI Symbol" w:hAnsi="Segoe UI Symbol" w:cs="Arial"/>
          <w:i/>
          <w:lang w:val="es-ES"/>
        </w:rPr>
      </w:pPr>
      <w:r w:rsidRPr="004358ED">
        <w:rPr>
          <w:rFonts w:ascii="Segoe UI Symbol" w:hAnsi="Segoe UI Symbol" w:cs="Arial"/>
          <w:lang w:val="es-ES"/>
        </w:rPr>
        <w:t xml:space="preserve">No debe colocarse coma entre el sujeto y el predicado. Ejemplo: </w:t>
      </w:r>
      <w:r w:rsidRPr="004358ED">
        <w:rPr>
          <w:rFonts w:ascii="Segoe UI Symbol" w:hAnsi="Segoe UI Symbol" w:cs="Arial"/>
          <w:i/>
          <w:lang w:val="es-ES"/>
        </w:rPr>
        <w:t>Juan, vino a verme (uso incorrecto).</w:t>
      </w:r>
    </w:p>
    <w:p w:rsidR="004358ED" w:rsidRPr="004358ED" w:rsidRDefault="004358ED" w:rsidP="004358ED">
      <w:pPr>
        <w:spacing w:after="0" w:line="360" w:lineRule="auto"/>
        <w:jc w:val="center"/>
        <w:rPr>
          <w:rFonts w:ascii="Segoe UI Symbol" w:hAnsi="Segoe UI Symbol" w:cs="Arial"/>
          <w:i/>
          <w:lang w:val="es-ES"/>
        </w:rPr>
      </w:pPr>
      <w:r w:rsidRPr="004358ED">
        <w:rPr>
          <w:rFonts w:ascii="Segoe UI Symbol" w:hAnsi="Segoe UI Symbol" w:cs="Arial"/>
          <w:i/>
          <w:lang w:val="es-ES"/>
        </w:rPr>
        <w:t>Juan vino a verme.</w:t>
      </w:r>
    </w:p>
    <w:p w:rsidR="004358ED" w:rsidRDefault="004358ED" w:rsidP="004358ED">
      <w:pPr>
        <w:spacing w:after="0" w:line="360" w:lineRule="auto"/>
        <w:jc w:val="both"/>
        <w:rPr>
          <w:rFonts w:ascii="Arial" w:hAnsi="Arial" w:cs="Arial"/>
          <w:lang w:val="es-ES"/>
        </w:rPr>
      </w:pPr>
    </w:p>
    <w:p w:rsidR="004358ED" w:rsidRDefault="004358ED" w:rsidP="004358ED">
      <w:pPr>
        <w:spacing w:after="0" w:line="360" w:lineRule="auto"/>
        <w:jc w:val="both"/>
        <w:rPr>
          <w:rFonts w:ascii="Arial" w:hAnsi="Arial" w:cs="Arial"/>
          <w:lang w:val="es-ES"/>
        </w:rPr>
      </w:pPr>
    </w:p>
    <w:p w:rsidR="004358ED" w:rsidRDefault="004358ED" w:rsidP="004358ED">
      <w:pPr>
        <w:spacing w:after="0" w:line="360" w:lineRule="auto"/>
        <w:jc w:val="both"/>
        <w:rPr>
          <w:rFonts w:ascii="Arial" w:hAnsi="Arial" w:cs="Arial"/>
          <w:lang w:val="es-ES"/>
        </w:rPr>
      </w:pPr>
    </w:p>
    <w:p w:rsidR="0033660A" w:rsidRPr="0033660A" w:rsidRDefault="0033660A" w:rsidP="0033660A">
      <w:pPr>
        <w:spacing w:after="0" w:line="360" w:lineRule="auto"/>
        <w:jc w:val="both"/>
        <w:rPr>
          <w:rFonts w:ascii="Arial" w:hAnsi="Arial" w:cs="Arial"/>
          <w:b/>
          <w:bCs/>
        </w:rPr>
      </w:pPr>
      <w:r>
        <w:rPr>
          <w:rFonts w:ascii="Arial" w:hAnsi="Arial" w:cs="Arial"/>
          <w:b/>
          <w:bCs/>
        </w:rPr>
        <w:t xml:space="preserve">2. </w:t>
      </w:r>
      <w:r w:rsidRPr="0033660A">
        <w:rPr>
          <w:rFonts w:ascii="Arial" w:hAnsi="Arial" w:cs="Arial"/>
          <w:b/>
          <w:bCs/>
        </w:rPr>
        <w:t>3. El punto y coma</w:t>
      </w:r>
    </w:p>
    <w:p w:rsidR="0033660A" w:rsidRPr="0033660A" w:rsidRDefault="0033660A" w:rsidP="0033660A">
      <w:pPr>
        <w:spacing w:after="0" w:line="360" w:lineRule="auto"/>
        <w:ind w:firstLine="284"/>
        <w:jc w:val="both"/>
        <w:rPr>
          <w:rFonts w:ascii="Arial" w:hAnsi="Arial" w:cs="Arial"/>
          <w:bCs/>
        </w:rPr>
      </w:pPr>
      <w:r w:rsidRPr="0033660A">
        <w:rPr>
          <w:rFonts w:ascii="Arial" w:hAnsi="Arial" w:cs="Arial"/>
          <w:bCs/>
        </w:rPr>
        <w:t xml:space="preserve">El punto y coma se escribe pegado a la palabra que lo precede y separado por un espacio de la palabra que lo sigue. La primera palabra que aparece después del punto y coma se escribe con minúscula. La única excepción es cuando se separan diversos ejemplos que se ofrecen, cada uno de los cuales, se trata de enunciados independientes. </w:t>
      </w:r>
    </w:p>
    <w:p w:rsidR="0033660A" w:rsidRPr="0033660A" w:rsidRDefault="0033660A" w:rsidP="0033660A">
      <w:pPr>
        <w:spacing w:after="0" w:line="360" w:lineRule="auto"/>
        <w:ind w:firstLine="284"/>
        <w:jc w:val="both"/>
        <w:rPr>
          <w:rFonts w:ascii="Arial" w:hAnsi="Arial" w:cs="Arial"/>
        </w:rPr>
      </w:pPr>
      <w:r w:rsidRPr="0033660A">
        <w:rPr>
          <w:rFonts w:ascii="Arial" w:hAnsi="Arial" w:cs="Arial"/>
          <w:bCs/>
        </w:rPr>
        <w:t xml:space="preserve">Este signo de puntuación delimita unidades inferiores al enunciado, ya sean grupos sintácticos u oraciones. </w:t>
      </w:r>
      <w:r w:rsidRPr="0033660A">
        <w:rPr>
          <w:rFonts w:ascii="Arial" w:hAnsi="Arial" w:cs="Arial"/>
        </w:rPr>
        <w:t>Sus principales usos son:</w:t>
      </w:r>
    </w:p>
    <w:p w:rsidR="0033660A" w:rsidRPr="0033660A" w:rsidRDefault="0033660A" w:rsidP="0033660A">
      <w:pPr>
        <w:numPr>
          <w:ilvl w:val="0"/>
          <w:numId w:val="19"/>
        </w:numPr>
        <w:spacing w:after="0" w:line="360" w:lineRule="auto"/>
        <w:jc w:val="both"/>
        <w:rPr>
          <w:rFonts w:ascii="Arial" w:hAnsi="Arial" w:cs="Arial"/>
        </w:rPr>
      </w:pPr>
      <w:r w:rsidRPr="0033660A">
        <w:rPr>
          <w:rFonts w:ascii="Arial" w:hAnsi="Arial" w:cs="Arial"/>
        </w:rPr>
        <w:t>Para separar los elementos de una enumeración cuando se trata de expresiones complejas que incluyen comas. Ejemplo:</w:t>
      </w:r>
    </w:p>
    <w:p w:rsidR="0033660A" w:rsidRPr="0033660A" w:rsidRDefault="0033660A" w:rsidP="0033660A">
      <w:pPr>
        <w:spacing w:after="0" w:line="360" w:lineRule="auto"/>
        <w:ind w:left="567"/>
        <w:jc w:val="both"/>
        <w:rPr>
          <w:rFonts w:ascii="Arial" w:hAnsi="Arial" w:cs="Arial"/>
          <w:i/>
          <w:iCs/>
        </w:rPr>
      </w:pPr>
      <w:r w:rsidRPr="0033660A">
        <w:rPr>
          <w:rFonts w:ascii="Arial" w:hAnsi="Arial" w:cs="Arial"/>
          <w:i/>
          <w:iCs/>
        </w:rPr>
        <w:t>Se dieron cita el presidente ejecutivo, Francisco Ruiz; el consejero delegado, Pedro García; el vocal, Antonio Sánchez; y el secretario general, Juan González.</w:t>
      </w:r>
    </w:p>
    <w:p w:rsidR="0033660A" w:rsidRPr="0033660A" w:rsidRDefault="0033660A" w:rsidP="0033660A">
      <w:pPr>
        <w:numPr>
          <w:ilvl w:val="0"/>
          <w:numId w:val="19"/>
        </w:numPr>
        <w:spacing w:after="0" w:line="360" w:lineRule="auto"/>
        <w:jc w:val="both"/>
        <w:rPr>
          <w:rFonts w:ascii="Arial" w:hAnsi="Arial" w:cs="Arial"/>
        </w:rPr>
      </w:pPr>
      <w:r w:rsidRPr="0033660A">
        <w:rPr>
          <w:rFonts w:ascii="Arial" w:hAnsi="Arial" w:cs="Arial"/>
        </w:rPr>
        <w:t>Para separar oraciones sintácticamente independientes (oraciones yuxtapuestas) entre las que existe una estrecha relación semántica. Ejemplo:</w:t>
      </w:r>
    </w:p>
    <w:p w:rsidR="0033660A" w:rsidRPr="0033660A" w:rsidRDefault="0033660A" w:rsidP="0033660A">
      <w:pPr>
        <w:spacing w:after="0" w:line="360" w:lineRule="auto"/>
        <w:ind w:left="567"/>
        <w:jc w:val="both"/>
        <w:rPr>
          <w:rFonts w:ascii="Arial" w:hAnsi="Arial" w:cs="Arial"/>
        </w:rPr>
      </w:pPr>
      <w:r w:rsidRPr="0033660A">
        <w:rPr>
          <w:rFonts w:ascii="Arial" w:hAnsi="Arial" w:cs="Arial"/>
          <w:i/>
          <w:iCs/>
        </w:rPr>
        <w:t>Era necesario que el hospital permaneciese abierto toda la noche; hubo que establecer turnos.</w:t>
      </w:r>
    </w:p>
    <w:p w:rsidR="0033660A" w:rsidRPr="0033660A" w:rsidRDefault="0033660A" w:rsidP="0033660A">
      <w:pPr>
        <w:spacing w:after="0" w:line="360" w:lineRule="auto"/>
        <w:ind w:left="567"/>
        <w:jc w:val="both"/>
        <w:rPr>
          <w:rFonts w:ascii="Arial" w:hAnsi="Arial" w:cs="Arial"/>
        </w:rPr>
      </w:pPr>
      <w:r w:rsidRPr="0033660A">
        <w:rPr>
          <w:rFonts w:ascii="Arial" w:hAnsi="Arial" w:cs="Arial"/>
          <w:i/>
          <w:iCs/>
        </w:rPr>
        <w:t>Todo el mundo a casa; ya no hay nada más que hacer.</w:t>
      </w:r>
    </w:p>
    <w:p w:rsidR="0033660A" w:rsidRPr="0033660A" w:rsidRDefault="0033660A" w:rsidP="0033660A">
      <w:pPr>
        <w:spacing w:after="0" w:line="360" w:lineRule="auto"/>
        <w:ind w:left="567" w:firstLine="284"/>
        <w:jc w:val="both"/>
        <w:rPr>
          <w:rFonts w:ascii="Arial" w:hAnsi="Arial" w:cs="Arial"/>
        </w:rPr>
      </w:pPr>
      <w:r w:rsidRPr="0033660A">
        <w:rPr>
          <w:rFonts w:ascii="Arial" w:hAnsi="Arial" w:cs="Arial"/>
        </w:rPr>
        <w:t>En la mayor parte de estos casos, se podría utilizar el punto y seguido. La elección de uno u otro signo depende de la vinculación semántica que quien escribe considera que existe entre los enunciados</w:t>
      </w:r>
      <w:bookmarkStart w:id="17" w:name="3c"/>
    </w:p>
    <w:bookmarkEnd w:id="17"/>
    <w:p w:rsidR="0033660A" w:rsidRPr="0033660A" w:rsidRDefault="0033660A" w:rsidP="0033660A">
      <w:pPr>
        <w:numPr>
          <w:ilvl w:val="0"/>
          <w:numId w:val="19"/>
        </w:numPr>
        <w:spacing w:after="0" w:line="360" w:lineRule="auto"/>
        <w:jc w:val="both"/>
        <w:rPr>
          <w:rFonts w:ascii="Arial" w:hAnsi="Arial" w:cs="Arial"/>
        </w:rPr>
      </w:pPr>
      <w:r w:rsidRPr="0033660A">
        <w:rPr>
          <w:rFonts w:ascii="Arial" w:hAnsi="Arial" w:cs="Arial"/>
        </w:rPr>
        <w:t>Se escribe punto y coma delante de conectores de sentido adversativo, concesivo o consecutivo, como </w:t>
      </w:r>
      <w:r w:rsidRPr="0033660A">
        <w:rPr>
          <w:rFonts w:ascii="Arial" w:hAnsi="Arial" w:cs="Arial"/>
          <w:i/>
          <w:iCs/>
        </w:rPr>
        <w:t xml:space="preserve">pero, mas, aunque, sin embargo, por tanto, por </w:t>
      </w:r>
      <w:r w:rsidRPr="0033660A">
        <w:rPr>
          <w:rFonts w:ascii="Arial" w:hAnsi="Arial" w:cs="Arial"/>
          <w:i/>
          <w:iCs/>
        </w:rPr>
        <w:lastRenderedPageBreak/>
        <w:t>consiguiente,</w:t>
      </w:r>
      <w:r w:rsidRPr="0033660A">
        <w:rPr>
          <w:rFonts w:ascii="Arial" w:hAnsi="Arial" w:cs="Arial"/>
        </w:rPr>
        <w:t> etc., cuando las oraciones que encabezan tienen cierta longitud. Ejemplo:</w:t>
      </w:r>
    </w:p>
    <w:p w:rsidR="0033660A" w:rsidRPr="0033660A" w:rsidRDefault="0033660A" w:rsidP="0033660A">
      <w:pPr>
        <w:spacing w:after="0" w:line="360" w:lineRule="auto"/>
        <w:ind w:left="567"/>
        <w:jc w:val="both"/>
        <w:rPr>
          <w:rFonts w:ascii="Arial" w:hAnsi="Arial" w:cs="Arial"/>
          <w:i/>
          <w:iCs/>
        </w:rPr>
      </w:pPr>
      <w:r w:rsidRPr="0033660A">
        <w:rPr>
          <w:rFonts w:ascii="Arial" w:hAnsi="Arial" w:cs="Arial"/>
        </w:rPr>
        <w:t> </w:t>
      </w:r>
      <w:r w:rsidRPr="0033660A">
        <w:rPr>
          <w:rFonts w:ascii="Arial" w:hAnsi="Arial" w:cs="Arial"/>
          <w:i/>
          <w:iCs/>
        </w:rPr>
        <w:t>Los jugadores se entrenaron intensamente durante todo el mes; sin embargo, los resultados no fueron los que el entrenador esperaba.</w:t>
      </w:r>
    </w:p>
    <w:p w:rsidR="004358ED" w:rsidRDefault="004358ED" w:rsidP="004358ED">
      <w:pPr>
        <w:spacing w:after="0" w:line="360" w:lineRule="auto"/>
        <w:jc w:val="both"/>
        <w:rPr>
          <w:rFonts w:ascii="Arial" w:hAnsi="Arial" w:cs="Arial"/>
          <w:lang w:val="es-ES"/>
        </w:rPr>
      </w:pPr>
    </w:p>
    <w:p w:rsidR="004358ED" w:rsidRPr="0033660A" w:rsidRDefault="0033660A" w:rsidP="004358ED">
      <w:pPr>
        <w:spacing w:after="0" w:line="360" w:lineRule="auto"/>
        <w:jc w:val="both"/>
        <w:rPr>
          <w:rFonts w:ascii="Arial" w:hAnsi="Arial" w:cs="Arial"/>
          <w:b/>
          <w:lang w:val="es-ES"/>
        </w:rPr>
      </w:pPr>
      <w:r w:rsidRPr="0033660A">
        <w:rPr>
          <w:rFonts w:ascii="Arial" w:hAnsi="Arial" w:cs="Arial"/>
          <w:b/>
          <w:lang w:val="es-ES"/>
        </w:rPr>
        <w:t>2.4 Los dos puntos</w:t>
      </w:r>
    </w:p>
    <w:p w:rsidR="0033660A" w:rsidRPr="0033660A" w:rsidRDefault="0033660A" w:rsidP="00E00F8B">
      <w:pPr>
        <w:spacing w:after="0" w:line="360" w:lineRule="auto"/>
        <w:ind w:firstLine="284"/>
        <w:jc w:val="both"/>
        <w:rPr>
          <w:rFonts w:ascii="Arial" w:hAnsi="Arial" w:cs="Arial"/>
        </w:rPr>
      </w:pPr>
      <w:r w:rsidRPr="0033660A">
        <w:rPr>
          <w:rFonts w:ascii="Arial" w:hAnsi="Arial" w:cs="Arial"/>
        </w:rPr>
        <w:t xml:space="preserve">Signo de puntuación </w:t>
      </w:r>
      <w:r>
        <w:rPr>
          <w:rFonts w:ascii="Arial" w:hAnsi="Arial" w:cs="Arial"/>
        </w:rPr>
        <w:t>que detiene</w:t>
      </w:r>
      <w:r w:rsidRPr="0033660A">
        <w:rPr>
          <w:rFonts w:ascii="Arial" w:hAnsi="Arial" w:cs="Arial"/>
        </w:rPr>
        <w:t xml:space="preserve"> el discurso para llamar la atención sobre lo que sigue, que siempre está en estrecha relación con el texto precedente. Generalmente se utiliza en los siguientes casos:</w:t>
      </w:r>
    </w:p>
    <w:p w:rsidR="00E00F8B" w:rsidRDefault="00E00F8B" w:rsidP="0033660A">
      <w:pPr>
        <w:spacing w:after="0" w:line="360" w:lineRule="auto"/>
        <w:jc w:val="both"/>
        <w:rPr>
          <w:rFonts w:ascii="Arial" w:hAnsi="Arial" w:cs="Arial"/>
        </w:rPr>
      </w:pPr>
      <w:r>
        <w:rPr>
          <w:rFonts w:ascii="Arial" w:hAnsi="Arial" w:cs="Arial"/>
          <w:b/>
          <w:bCs/>
        </w:rPr>
        <w:t>a)</w:t>
      </w:r>
      <w:r w:rsidR="0033660A" w:rsidRPr="0033660A">
        <w:rPr>
          <w:rFonts w:ascii="Arial" w:hAnsi="Arial" w:cs="Arial"/>
        </w:rPr>
        <w:t> Preceden a una enum</w:t>
      </w:r>
      <w:r>
        <w:rPr>
          <w:rFonts w:ascii="Arial" w:hAnsi="Arial" w:cs="Arial"/>
        </w:rPr>
        <w:t>eración de carácter explicativo. Ejemplo:</w:t>
      </w:r>
    </w:p>
    <w:p w:rsidR="0033660A" w:rsidRPr="0033660A" w:rsidRDefault="0033660A" w:rsidP="00E00F8B">
      <w:pPr>
        <w:spacing w:after="0" w:line="360" w:lineRule="auto"/>
        <w:jc w:val="center"/>
        <w:rPr>
          <w:rFonts w:ascii="Arial" w:hAnsi="Arial" w:cs="Arial"/>
        </w:rPr>
      </w:pPr>
      <w:r w:rsidRPr="0033660A">
        <w:rPr>
          <w:rFonts w:ascii="Arial" w:hAnsi="Arial" w:cs="Arial"/>
          <w:i/>
          <w:iCs/>
        </w:rPr>
        <w:t>Ayer me compré dos libros: uno de Carlos Fuentes y otro de Cortázar.</w:t>
      </w:r>
    </w:p>
    <w:p w:rsidR="00E00F8B" w:rsidRDefault="00E00F8B" w:rsidP="0033660A">
      <w:pPr>
        <w:spacing w:after="0" w:line="360" w:lineRule="auto"/>
        <w:jc w:val="both"/>
        <w:rPr>
          <w:rFonts w:ascii="Arial" w:hAnsi="Arial" w:cs="Arial"/>
        </w:rPr>
      </w:pPr>
      <w:r>
        <w:rPr>
          <w:rFonts w:ascii="Arial" w:hAnsi="Arial" w:cs="Arial"/>
          <w:b/>
          <w:bCs/>
        </w:rPr>
        <w:t>b)</w:t>
      </w:r>
      <w:r w:rsidR="0033660A" w:rsidRPr="0033660A">
        <w:rPr>
          <w:rFonts w:ascii="Arial" w:hAnsi="Arial" w:cs="Arial"/>
        </w:rPr>
        <w:t xml:space="preserve"> Cuando, por interés, se anticipan los elementos de la enumeración, los dos puntos sirven para cerrarla y dar paso al concepto que </w:t>
      </w:r>
      <w:r>
        <w:rPr>
          <w:rFonts w:ascii="Arial" w:hAnsi="Arial" w:cs="Arial"/>
        </w:rPr>
        <w:t>los engloba. Ejemplo:</w:t>
      </w:r>
    </w:p>
    <w:p w:rsidR="0033660A" w:rsidRPr="0033660A" w:rsidRDefault="0033660A" w:rsidP="00E00F8B">
      <w:pPr>
        <w:spacing w:after="0" w:line="360" w:lineRule="auto"/>
        <w:jc w:val="center"/>
        <w:rPr>
          <w:rFonts w:ascii="Arial" w:hAnsi="Arial" w:cs="Arial"/>
        </w:rPr>
      </w:pPr>
      <w:r w:rsidRPr="0033660A">
        <w:rPr>
          <w:rFonts w:ascii="Arial" w:hAnsi="Arial" w:cs="Arial"/>
          <w:i/>
          <w:iCs/>
        </w:rPr>
        <w:t>Natural, sana y equilibrada: así debe ser una buena alimentación.</w:t>
      </w:r>
    </w:p>
    <w:p w:rsidR="00E00F8B" w:rsidRDefault="00E00F8B" w:rsidP="0033660A">
      <w:pPr>
        <w:spacing w:after="0" w:line="360" w:lineRule="auto"/>
        <w:jc w:val="both"/>
        <w:rPr>
          <w:rFonts w:ascii="Arial" w:hAnsi="Arial" w:cs="Arial"/>
        </w:rPr>
      </w:pPr>
      <w:r>
        <w:rPr>
          <w:rFonts w:ascii="Arial" w:hAnsi="Arial" w:cs="Arial"/>
          <w:b/>
          <w:bCs/>
        </w:rPr>
        <w:t>c)</w:t>
      </w:r>
      <w:r w:rsidR="0033660A" w:rsidRPr="0033660A">
        <w:rPr>
          <w:rFonts w:ascii="Arial" w:hAnsi="Arial" w:cs="Arial"/>
        </w:rPr>
        <w:t> Preceden a la reproducción de citas o palabras textuales, que deben escribirse entre comillas e iniciarse con mayúscula</w:t>
      </w:r>
      <w:r>
        <w:rPr>
          <w:rFonts w:ascii="Arial" w:hAnsi="Arial" w:cs="Arial"/>
        </w:rPr>
        <w:t>. Ejemplo</w:t>
      </w:r>
      <w:r w:rsidR="0033660A" w:rsidRPr="0033660A">
        <w:rPr>
          <w:rFonts w:ascii="Arial" w:hAnsi="Arial" w:cs="Arial"/>
        </w:rPr>
        <w:t xml:space="preserve">: </w:t>
      </w:r>
    </w:p>
    <w:p w:rsidR="0033660A" w:rsidRPr="0033660A" w:rsidRDefault="0033660A" w:rsidP="00E00F8B">
      <w:pPr>
        <w:spacing w:after="0" w:line="360" w:lineRule="auto"/>
        <w:jc w:val="center"/>
        <w:rPr>
          <w:rFonts w:ascii="Arial" w:hAnsi="Arial" w:cs="Arial"/>
        </w:rPr>
      </w:pPr>
      <w:r w:rsidRPr="0033660A">
        <w:rPr>
          <w:rFonts w:ascii="Arial" w:hAnsi="Arial" w:cs="Arial"/>
          <w:i/>
          <w:iCs/>
        </w:rPr>
        <w:t xml:space="preserve">Ya lo dijo Ortega y Gasset: </w:t>
      </w:r>
      <w:r w:rsidR="001201B5">
        <w:rPr>
          <w:rFonts w:ascii="Arial" w:hAnsi="Arial" w:cs="Arial"/>
          <w:i/>
          <w:iCs/>
        </w:rPr>
        <w:t>“</w:t>
      </w:r>
      <w:r w:rsidRPr="0033660A">
        <w:rPr>
          <w:rFonts w:ascii="Arial" w:hAnsi="Arial" w:cs="Arial"/>
          <w:i/>
          <w:iCs/>
        </w:rPr>
        <w:t>La claridad es la cortesía del filósofo</w:t>
      </w:r>
      <w:r w:rsidR="001201B5">
        <w:rPr>
          <w:rFonts w:ascii="Arial" w:hAnsi="Arial" w:cs="Arial"/>
          <w:i/>
          <w:iCs/>
        </w:rPr>
        <w:t>”.</w:t>
      </w:r>
    </w:p>
    <w:p w:rsidR="00E00F8B" w:rsidRDefault="00E00F8B" w:rsidP="0033660A">
      <w:pPr>
        <w:spacing w:after="0" w:line="360" w:lineRule="auto"/>
        <w:jc w:val="both"/>
        <w:rPr>
          <w:rFonts w:ascii="Arial" w:hAnsi="Arial" w:cs="Arial"/>
        </w:rPr>
      </w:pPr>
      <w:r>
        <w:rPr>
          <w:rFonts w:ascii="Arial" w:hAnsi="Arial" w:cs="Arial"/>
          <w:b/>
          <w:bCs/>
        </w:rPr>
        <w:t>d)</w:t>
      </w:r>
      <w:r w:rsidR="0033660A" w:rsidRPr="0033660A">
        <w:rPr>
          <w:rFonts w:ascii="Arial" w:hAnsi="Arial" w:cs="Arial"/>
        </w:rPr>
        <w:t> Se emplean tras las fórmulas de saludo en el encabezamiento de cartas y documentos.</w:t>
      </w:r>
      <w:r>
        <w:rPr>
          <w:rFonts w:ascii="Arial" w:hAnsi="Arial" w:cs="Arial"/>
        </w:rPr>
        <w:t xml:space="preserve"> Ejemplo</w:t>
      </w:r>
      <w:r w:rsidR="0033660A" w:rsidRPr="0033660A">
        <w:rPr>
          <w:rFonts w:ascii="Arial" w:hAnsi="Arial" w:cs="Arial"/>
        </w:rPr>
        <w:t>:</w:t>
      </w:r>
    </w:p>
    <w:p w:rsidR="00E00F8B" w:rsidRDefault="0033660A" w:rsidP="00E00F8B">
      <w:pPr>
        <w:spacing w:after="0" w:line="360" w:lineRule="auto"/>
        <w:ind w:left="1134"/>
        <w:jc w:val="both"/>
        <w:rPr>
          <w:rFonts w:ascii="Arial" w:hAnsi="Arial" w:cs="Arial"/>
          <w:i/>
          <w:iCs/>
        </w:rPr>
      </w:pPr>
      <w:r w:rsidRPr="0033660A">
        <w:rPr>
          <w:rFonts w:ascii="Arial" w:hAnsi="Arial" w:cs="Arial"/>
          <w:i/>
          <w:iCs/>
        </w:rPr>
        <w:t xml:space="preserve">Sr. Director: </w:t>
      </w:r>
    </w:p>
    <w:p w:rsidR="0033660A" w:rsidRPr="0033660A" w:rsidRDefault="0033660A" w:rsidP="00E00F8B">
      <w:pPr>
        <w:spacing w:after="0" w:line="360" w:lineRule="auto"/>
        <w:ind w:left="2268"/>
        <w:jc w:val="both"/>
        <w:rPr>
          <w:rFonts w:ascii="Arial" w:hAnsi="Arial" w:cs="Arial"/>
        </w:rPr>
      </w:pPr>
      <w:r w:rsidRPr="0033660A">
        <w:rPr>
          <w:rFonts w:ascii="Arial" w:hAnsi="Arial" w:cs="Arial"/>
          <w:i/>
          <w:iCs/>
        </w:rPr>
        <w:t>Le agradeceré que en el plazo más breve posible...</w:t>
      </w:r>
      <w:bookmarkStart w:id="18" w:name="15"/>
    </w:p>
    <w:bookmarkEnd w:id="18"/>
    <w:p w:rsidR="00E00F8B" w:rsidRDefault="00E00F8B" w:rsidP="0033660A">
      <w:pPr>
        <w:spacing w:after="0" w:line="360" w:lineRule="auto"/>
        <w:jc w:val="both"/>
        <w:rPr>
          <w:rFonts w:ascii="Arial" w:hAnsi="Arial" w:cs="Arial"/>
        </w:rPr>
      </w:pPr>
      <w:r>
        <w:rPr>
          <w:rFonts w:ascii="Arial" w:hAnsi="Arial" w:cs="Arial"/>
          <w:b/>
          <w:bCs/>
        </w:rPr>
        <w:t>e)</w:t>
      </w:r>
      <w:r w:rsidR="0033660A" w:rsidRPr="0033660A">
        <w:rPr>
          <w:rFonts w:ascii="Arial" w:hAnsi="Arial" w:cs="Arial"/>
        </w:rPr>
        <w:t> Sirven para separar una ejemplificación del resto de la oración</w:t>
      </w:r>
      <w:r>
        <w:rPr>
          <w:rFonts w:ascii="Arial" w:hAnsi="Arial" w:cs="Arial"/>
        </w:rPr>
        <w:t>. Ejemplo</w:t>
      </w:r>
      <w:r w:rsidR="0033660A" w:rsidRPr="0033660A">
        <w:rPr>
          <w:rFonts w:ascii="Arial" w:hAnsi="Arial" w:cs="Arial"/>
        </w:rPr>
        <w:t>: </w:t>
      </w:r>
    </w:p>
    <w:p w:rsidR="0033660A" w:rsidRPr="0033660A" w:rsidRDefault="0033660A" w:rsidP="00E00F8B">
      <w:pPr>
        <w:spacing w:after="0" w:line="360" w:lineRule="auto"/>
        <w:jc w:val="both"/>
        <w:rPr>
          <w:rFonts w:ascii="Arial" w:hAnsi="Arial" w:cs="Arial"/>
        </w:rPr>
      </w:pPr>
      <w:r w:rsidRPr="0033660A">
        <w:rPr>
          <w:rFonts w:ascii="Arial" w:hAnsi="Arial" w:cs="Arial"/>
          <w:i/>
          <w:iCs/>
        </w:rPr>
        <w:t>De vez en cuando tiene algunos comportamientos inexplicables: hoy ha venido a la oficina en zapatillas.</w:t>
      </w:r>
    </w:p>
    <w:p w:rsidR="0033660A" w:rsidRPr="0033660A" w:rsidRDefault="00E00F8B" w:rsidP="0033660A">
      <w:pPr>
        <w:spacing w:after="0" w:line="360" w:lineRule="auto"/>
        <w:jc w:val="both"/>
        <w:rPr>
          <w:rFonts w:ascii="Arial" w:hAnsi="Arial" w:cs="Arial"/>
        </w:rPr>
      </w:pPr>
      <w:r>
        <w:rPr>
          <w:rFonts w:ascii="Arial" w:hAnsi="Arial" w:cs="Arial"/>
          <w:b/>
          <w:bCs/>
        </w:rPr>
        <w:t>f)</w:t>
      </w:r>
      <w:r w:rsidR="0033660A" w:rsidRPr="0033660A">
        <w:rPr>
          <w:rFonts w:ascii="Arial" w:hAnsi="Arial" w:cs="Arial"/>
        </w:rPr>
        <w:t> Se usan también para conectar oraciones relacionadas entre sí sin necesidad de emplear otro nexo. Son varias las relaciones que pueden expresar:</w:t>
      </w:r>
    </w:p>
    <w:p w:rsidR="00E00F8B" w:rsidRPr="00E00F8B" w:rsidRDefault="00E00F8B" w:rsidP="00E00F8B">
      <w:pPr>
        <w:pStyle w:val="Prrafodelista"/>
        <w:numPr>
          <w:ilvl w:val="0"/>
          <w:numId w:val="23"/>
        </w:numPr>
        <w:spacing w:after="0" w:line="360" w:lineRule="auto"/>
        <w:ind w:left="426"/>
        <w:jc w:val="both"/>
        <w:rPr>
          <w:rFonts w:ascii="Arial" w:hAnsi="Arial" w:cs="Arial"/>
        </w:rPr>
      </w:pPr>
      <w:r w:rsidRPr="00E00F8B">
        <w:rPr>
          <w:rFonts w:ascii="Arial" w:hAnsi="Arial" w:cs="Arial"/>
        </w:rPr>
        <w:t>Causa-efecto. Ejemplo:</w:t>
      </w:r>
    </w:p>
    <w:p w:rsidR="0033660A" w:rsidRPr="0033660A" w:rsidRDefault="0033660A" w:rsidP="00E00F8B">
      <w:pPr>
        <w:spacing w:after="0" w:line="360" w:lineRule="auto"/>
        <w:jc w:val="center"/>
        <w:rPr>
          <w:rFonts w:ascii="Arial" w:hAnsi="Arial" w:cs="Arial"/>
        </w:rPr>
      </w:pPr>
      <w:r w:rsidRPr="0033660A">
        <w:rPr>
          <w:rFonts w:ascii="Arial" w:hAnsi="Arial" w:cs="Arial"/>
          <w:i/>
          <w:iCs/>
        </w:rPr>
        <w:t>Se ha quedado sin trabajo: no podrá ir de vacaciones este verano</w:t>
      </w:r>
      <w:r w:rsidRPr="0033660A">
        <w:rPr>
          <w:rFonts w:ascii="Arial" w:hAnsi="Arial" w:cs="Arial"/>
        </w:rPr>
        <w:t>.</w:t>
      </w:r>
    </w:p>
    <w:p w:rsidR="00E00F8B" w:rsidRPr="00E00F8B" w:rsidRDefault="0033660A" w:rsidP="00E00F8B">
      <w:pPr>
        <w:pStyle w:val="Prrafodelista"/>
        <w:numPr>
          <w:ilvl w:val="0"/>
          <w:numId w:val="23"/>
        </w:numPr>
        <w:spacing w:after="0" w:line="360" w:lineRule="auto"/>
        <w:ind w:left="426"/>
        <w:jc w:val="both"/>
        <w:rPr>
          <w:rFonts w:ascii="Arial" w:hAnsi="Arial" w:cs="Arial"/>
        </w:rPr>
      </w:pPr>
      <w:r w:rsidRPr="00E00F8B">
        <w:rPr>
          <w:rFonts w:ascii="Arial" w:hAnsi="Arial" w:cs="Arial"/>
        </w:rPr>
        <w:t>Conclusión, consecuencia o</w:t>
      </w:r>
      <w:r w:rsidR="00E00F8B" w:rsidRPr="00E00F8B">
        <w:rPr>
          <w:rFonts w:ascii="Arial" w:hAnsi="Arial" w:cs="Arial"/>
        </w:rPr>
        <w:t xml:space="preserve"> resumen de la oración anterior. En este caso se usa también el punto y coma. Ejemplo:</w:t>
      </w:r>
      <w:r w:rsidRPr="00E00F8B">
        <w:rPr>
          <w:rFonts w:ascii="Arial" w:hAnsi="Arial" w:cs="Arial"/>
        </w:rPr>
        <w:t> </w:t>
      </w:r>
    </w:p>
    <w:p w:rsidR="00E00F8B" w:rsidRDefault="0033660A" w:rsidP="00E00F8B">
      <w:pPr>
        <w:pStyle w:val="Prrafodelista"/>
        <w:spacing w:after="0" w:line="360" w:lineRule="auto"/>
        <w:ind w:left="426"/>
        <w:jc w:val="both"/>
        <w:rPr>
          <w:rFonts w:ascii="Arial" w:hAnsi="Arial" w:cs="Arial"/>
        </w:rPr>
      </w:pPr>
      <w:r w:rsidRPr="00E00F8B">
        <w:rPr>
          <w:rFonts w:ascii="Arial" w:hAnsi="Arial" w:cs="Arial"/>
          <w:i/>
          <w:iCs/>
        </w:rPr>
        <w:t>El arbitraje fue injusto y se cometieron demasiados errores: al final se perdió el partido</w:t>
      </w:r>
      <w:r w:rsidRPr="00E00F8B">
        <w:rPr>
          <w:rFonts w:ascii="Arial" w:hAnsi="Arial" w:cs="Arial"/>
        </w:rPr>
        <w:t xml:space="preserve">. </w:t>
      </w:r>
    </w:p>
    <w:p w:rsidR="00E00F8B" w:rsidRPr="00E00F8B" w:rsidRDefault="0033660A" w:rsidP="00E00F8B">
      <w:pPr>
        <w:pStyle w:val="Prrafodelista"/>
        <w:numPr>
          <w:ilvl w:val="0"/>
          <w:numId w:val="23"/>
        </w:numPr>
        <w:spacing w:after="0" w:line="360" w:lineRule="auto"/>
        <w:ind w:left="426"/>
        <w:jc w:val="both"/>
        <w:rPr>
          <w:rFonts w:ascii="Arial" w:hAnsi="Arial" w:cs="Arial"/>
        </w:rPr>
      </w:pPr>
      <w:r w:rsidRPr="00E00F8B">
        <w:rPr>
          <w:rFonts w:ascii="Arial" w:hAnsi="Arial" w:cs="Arial"/>
        </w:rPr>
        <w:t>Verificación o explicación de la oración anterior, que suele tener un sentido más general</w:t>
      </w:r>
      <w:r w:rsidR="00E00F8B" w:rsidRPr="00E00F8B">
        <w:rPr>
          <w:rFonts w:ascii="Arial" w:hAnsi="Arial" w:cs="Arial"/>
        </w:rPr>
        <w:t>. En este caso se usa también el punto y coma. Ejemplo</w:t>
      </w:r>
      <w:r w:rsidRPr="00E00F8B">
        <w:rPr>
          <w:rFonts w:ascii="Arial" w:hAnsi="Arial" w:cs="Arial"/>
        </w:rPr>
        <w:t>: </w:t>
      </w:r>
    </w:p>
    <w:p w:rsidR="00E00F8B" w:rsidRDefault="0033660A" w:rsidP="00E00F8B">
      <w:pPr>
        <w:spacing w:after="0" w:line="360" w:lineRule="auto"/>
        <w:ind w:left="426"/>
        <w:jc w:val="both"/>
        <w:rPr>
          <w:rFonts w:ascii="Arial" w:hAnsi="Arial" w:cs="Arial"/>
        </w:rPr>
      </w:pPr>
      <w:r w:rsidRPr="0033660A">
        <w:rPr>
          <w:rFonts w:ascii="Arial" w:hAnsi="Arial" w:cs="Arial"/>
          <w:i/>
          <w:iCs/>
        </w:rPr>
        <w:lastRenderedPageBreak/>
        <w:t>La paella es un plato muy completo y nutritivo: tiene la fécula del arroz, las proteínas de sus carnes y pescados, y la fibra de sus verduras</w:t>
      </w:r>
      <w:r w:rsidRPr="0033660A">
        <w:rPr>
          <w:rFonts w:ascii="Arial" w:hAnsi="Arial" w:cs="Arial"/>
        </w:rPr>
        <w:t xml:space="preserve">. </w:t>
      </w:r>
    </w:p>
    <w:p w:rsidR="00E00F8B" w:rsidRDefault="00E00F8B" w:rsidP="0033660A">
      <w:pPr>
        <w:spacing w:after="0" w:line="360" w:lineRule="auto"/>
        <w:jc w:val="both"/>
        <w:rPr>
          <w:rFonts w:ascii="Arial" w:hAnsi="Arial" w:cs="Arial"/>
        </w:rPr>
      </w:pPr>
    </w:p>
    <w:p w:rsidR="00FE18E7" w:rsidRPr="00FE18E7" w:rsidRDefault="00E00F8B" w:rsidP="0033660A">
      <w:pPr>
        <w:spacing w:after="0" w:line="360" w:lineRule="auto"/>
        <w:jc w:val="both"/>
        <w:rPr>
          <w:rFonts w:ascii="Segoe UI Symbol" w:hAnsi="Segoe UI Symbol" w:cs="Arial"/>
        </w:rPr>
      </w:pPr>
      <w:r w:rsidRPr="00FE18E7">
        <w:rPr>
          <w:rFonts w:ascii="Segoe UI Symbol" w:hAnsi="Segoe UI Symbol" w:cs="Arial"/>
          <w:b/>
          <w:bCs/>
          <w:noProof/>
          <w:lang w:eastAsia="es-AR"/>
        </w:rPr>
        <w:drawing>
          <wp:anchor distT="0" distB="0" distL="114300" distR="114300" simplePos="0" relativeHeight="251665408" behindDoc="0" locked="0" layoutInCell="1" allowOverlap="1" wp14:anchorId="68113F8F" wp14:editId="78C04C5A">
            <wp:simplePos x="0" y="0"/>
            <wp:positionH relativeFrom="column">
              <wp:posOffset>-3810</wp:posOffset>
            </wp:positionH>
            <wp:positionV relativeFrom="paragraph">
              <wp:posOffset>-3810</wp:posOffset>
            </wp:positionV>
            <wp:extent cx="1341120" cy="10668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1120" cy="1066800"/>
                    </a:xfrm>
                    <a:prstGeom prst="rect">
                      <a:avLst/>
                    </a:prstGeom>
                    <a:noFill/>
                  </pic:spPr>
                </pic:pic>
              </a:graphicData>
            </a:graphic>
            <wp14:sizeRelH relativeFrom="page">
              <wp14:pctWidth>0</wp14:pctWidth>
            </wp14:sizeRelH>
            <wp14:sizeRelV relativeFrom="page">
              <wp14:pctHeight>0</wp14:pctHeight>
            </wp14:sizeRelV>
          </wp:anchor>
        </w:drawing>
      </w:r>
      <w:r w:rsidR="0033660A" w:rsidRPr="00FE18E7">
        <w:rPr>
          <w:rFonts w:ascii="Segoe UI Symbol" w:hAnsi="Segoe UI Symbol" w:cs="Arial"/>
        </w:rPr>
        <w:t>Es incorrecto escribir dos puntos entre una preposición y el sustantivo o</w:t>
      </w:r>
      <w:r w:rsidR="00FE18E7" w:rsidRPr="00FE18E7">
        <w:rPr>
          <w:rFonts w:ascii="Segoe UI Symbol" w:hAnsi="Segoe UI Symbol" w:cs="Arial"/>
        </w:rPr>
        <w:t xml:space="preserve"> sustantivos que esta introduce. Ejemplo:</w:t>
      </w:r>
    </w:p>
    <w:p w:rsidR="00FE18E7" w:rsidRPr="00FE18E7" w:rsidRDefault="0033660A" w:rsidP="00FE18E7">
      <w:pPr>
        <w:pStyle w:val="Prrafodelista"/>
        <w:numPr>
          <w:ilvl w:val="0"/>
          <w:numId w:val="23"/>
        </w:numPr>
        <w:spacing w:after="0" w:line="360" w:lineRule="auto"/>
        <w:jc w:val="both"/>
        <w:rPr>
          <w:rFonts w:ascii="Segoe UI Symbol" w:hAnsi="Segoe UI Symbol" w:cs="Arial"/>
          <w:i/>
          <w:iCs/>
        </w:rPr>
      </w:pPr>
      <w:r w:rsidRPr="00FE18E7">
        <w:rPr>
          <w:rFonts w:ascii="Segoe UI Symbol" w:hAnsi="Segoe UI Symbol" w:cs="Arial"/>
          <w:i/>
          <w:iCs/>
        </w:rPr>
        <w:t>En la reunión había representantes de</w:t>
      </w:r>
      <w:r w:rsidR="00FE18E7" w:rsidRPr="00FE18E7">
        <w:rPr>
          <w:rFonts w:ascii="Segoe UI Symbol" w:hAnsi="Segoe UI Symbol" w:cs="Arial"/>
          <w:i/>
          <w:iCs/>
        </w:rPr>
        <w:t>: Bélgica, Holanda y Luxemburgo.</w:t>
      </w:r>
    </w:p>
    <w:p w:rsidR="0033660A" w:rsidRPr="00FE18E7" w:rsidRDefault="0033660A" w:rsidP="00FE18E7">
      <w:pPr>
        <w:pStyle w:val="Prrafodelista"/>
        <w:numPr>
          <w:ilvl w:val="0"/>
          <w:numId w:val="23"/>
        </w:numPr>
        <w:spacing w:after="0" w:line="360" w:lineRule="auto"/>
        <w:ind w:left="2977"/>
        <w:jc w:val="both"/>
        <w:rPr>
          <w:rFonts w:ascii="Segoe UI Symbol" w:hAnsi="Segoe UI Symbol" w:cs="Arial"/>
          <w:i/>
          <w:iCs/>
        </w:rPr>
      </w:pPr>
      <w:r w:rsidRPr="00FE18E7">
        <w:rPr>
          <w:rFonts w:ascii="Segoe UI Symbol" w:hAnsi="Segoe UI Symbol" w:cs="Arial"/>
          <w:i/>
          <w:iCs/>
        </w:rPr>
        <w:t>La obra estuvo coordinada por: Antonio Sánchez.</w:t>
      </w:r>
    </w:p>
    <w:p w:rsidR="0033660A" w:rsidRDefault="0033660A" w:rsidP="004358ED">
      <w:pPr>
        <w:spacing w:after="0" w:line="360" w:lineRule="auto"/>
        <w:jc w:val="both"/>
        <w:rPr>
          <w:rFonts w:ascii="Arial" w:hAnsi="Arial" w:cs="Arial"/>
          <w:lang w:val="es-ES"/>
        </w:rPr>
      </w:pPr>
    </w:p>
    <w:p w:rsidR="00FE18E7" w:rsidRPr="00FE18E7" w:rsidRDefault="00FE18E7" w:rsidP="00FE18E7">
      <w:pPr>
        <w:spacing w:after="0" w:line="360" w:lineRule="auto"/>
        <w:jc w:val="both"/>
        <w:rPr>
          <w:rFonts w:ascii="Arial" w:hAnsi="Arial" w:cs="Arial"/>
          <w:b/>
          <w:bCs/>
        </w:rPr>
      </w:pPr>
      <w:r w:rsidRPr="00FE18E7">
        <w:rPr>
          <w:rFonts w:ascii="Arial" w:hAnsi="Arial" w:cs="Arial"/>
          <w:b/>
          <w:lang w:val="es-ES"/>
        </w:rPr>
        <w:t>2.5 Las comillas</w:t>
      </w:r>
    </w:p>
    <w:p w:rsidR="00FE18E7" w:rsidRPr="009A4C42" w:rsidRDefault="009A4C42" w:rsidP="009A4C42">
      <w:pPr>
        <w:spacing w:after="0" w:line="360" w:lineRule="auto"/>
        <w:ind w:firstLine="284"/>
        <w:jc w:val="both"/>
        <w:rPr>
          <w:rFonts w:ascii="Arial" w:hAnsi="Arial" w:cs="Arial"/>
          <w:lang w:val="es-ES"/>
        </w:rPr>
      </w:pPr>
      <w:r>
        <w:rPr>
          <w:rFonts w:ascii="Arial" w:hAnsi="Arial" w:cs="Arial"/>
          <w:bCs/>
          <w:iCs/>
        </w:rPr>
        <w:t>Sus principales usos son:</w:t>
      </w:r>
    </w:p>
    <w:p w:rsidR="00FE18E7" w:rsidRPr="00FE18E7" w:rsidRDefault="00FE18E7" w:rsidP="00FE18E7">
      <w:pPr>
        <w:spacing w:after="0" w:line="360" w:lineRule="auto"/>
        <w:jc w:val="both"/>
        <w:rPr>
          <w:rFonts w:ascii="Arial" w:hAnsi="Arial" w:cs="Arial"/>
        </w:rPr>
      </w:pPr>
      <w:r w:rsidRPr="00FE18E7">
        <w:rPr>
          <w:rFonts w:ascii="Arial" w:hAnsi="Arial" w:cs="Arial"/>
          <w:b/>
        </w:rPr>
        <w:t>a)</w:t>
      </w:r>
      <w:r>
        <w:rPr>
          <w:rFonts w:ascii="Arial" w:hAnsi="Arial" w:cs="Arial"/>
        </w:rPr>
        <w:t xml:space="preserve"> </w:t>
      </w:r>
      <w:r w:rsidRPr="00FE18E7">
        <w:rPr>
          <w:rFonts w:ascii="Arial" w:hAnsi="Arial" w:cs="Arial"/>
        </w:rPr>
        <w:t xml:space="preserve">Para reproducir citas textuales breves. </w:t>
      </w:r>
      <w:r>
        <w:rPr>
          <w:rFonts w:ascii="Arial" w:hAnsi="Arial" w:cs="Arial"/>
        </w:rPr>
        <w:t xml:space="preserve">Ejemplo: </w:t>
      </w:r>
      <w:r w:rsidRPr="00FE18E7">
        <w:rPr>
          <w:rFonts w:ascii="Arial" w:hAnsi="Arial" w:cs="Arial"/>
          <w:i/>
          <w:iCs/>
        </w:rPr>
        <w:t>Dice Rafael Lapesa en su obra</w:t>
      </w:r>
      <w:r w:rsidRPr="00FE18E7">
        <w:rPr>
          <w:rFonts w:ascii="Arial" w:hAnsi="Arial" w:cs="Arial"/>
        </w:rPr>
        <w:t> Historia de la lengua española, </w:t>
      </w:r>
      <w:r w:rsidRPr="00FE18E7">
        <w:rPr>
          <w:rFonts w:ascii="Arial" w:hAnsi="Arial" w:cs="Arial"/>
          <w:i/>
          <w:iCs/>
        </w:rPr>
        <w:t>a propósito de los germanos</w:t>
      </w:r>
      <w:proofErr w:type="gramStart"/>
      <w:r w:rsidRPr="00FE18E7">
        <w:rPr>
          <w:rFonts w:ascii="Arial" w:hAnsi="Arial" w:cs="Arial"/>
          <w:i/>
          <w:iCs/>
        </w:rPr>
        <w:t>:</w:t>
      </w:r>
      <w:r w:rsidR="00E17E5B">
        <w:rPr>
          <w:rFonts w:ascii="Arial" w:hAnsi="Arial" w:cs="Arial"/>
          <w:i/>
          <w:iCs/>
        </w:rPr>
        <w:t xml:space="preserve"> </w:t>
      </w:r>
      <w:r w:rsidRPr="00FE18E7">
        <w:rPr>
          <w:rFonts w:ascii="Arial" w:hAnsi="Arial" w:cs="Arial"/>
          <w:i/>
          <w:iCs/>
        </w:rPr>
        <w:t xml:space="preserve"> </w:t>
      </w:r>
      <w:r w:rsidRPr="00FE18E7">
        <w:rPr>
          <w:rFonts w:ascii="Arial" w:hAnsi="Arial" w:cs="Arial"/>
        </w:rPr>
        <w:t>”</w:t>
      </w:r>
      <w:proofErr w:type="gramEnd"/>
      <w:r w:rsidRPr="00FE18E7">
        <w:rPr>
          <w:rFonts w:ascii="Arial" w:hAnsi="Arial" w:cs="Arial"/>
          <w:i/>
          <w:iCs/>
        </w:rPr>
        <w:t>En el año 409 un conglomerado de pueblos germánicos</w:t>
      </w:r>
      <w:r w:rsidRPr="00FE18E7">
        <w:rPr>
          <w:rFonts w:ascii="Arial" w:hAnsi="Arial" w:cs="Arial"/>
        </w:rPr>
        <w:t> —</w:t>
      </w:r>
      <w:r w:rsidRPr="00FE18E7">
        <w:rPr>
          <w:rFonts w:ascii="Arial" w:hAnsi="Arial" w:cs="Arial"/>
          <w:i/>
          <w:iCs/>
        </w:rPr>
        <w:t>vándalos, suevos y alanos</w:t>
      </w:r>
      <w:r w:rsidRPr="00FE18E7">
        <w:rPr>
          <w:rFonts w:ascii="Arial" w:hAnsi="Arial" w:cs="Arial"/>
        </w:rPr>
        <w:t>— </w:t>
      </w:r>
      <w:r w:rsidRPr="00FE18E7">
        <w:rPr>
          <w:rFonts w:ascii="Arial" w:hAnsi="Arial" w:cs="Arial"/>
          <w:i/>
          <w:iCs/>
        </w:rPr>
        <w:t>atravesaba el Pirineo y caía sobre España</w:t>
      </w:r>
      <w:r w:rsidRPr="00FE18E7">
        <w:rPr>
          <w:rFonts w:ascii="Arial" w:hAnsi="Arial" w:cs="Arial"/>
        </w:rPr>
        <w:t> (...)”.</w:t>
      </w:r>
    </w:p>
    <w:p w:rsidR="00FE18E7" w:rsidRPr="00FE18E7" w:rsidRDefault="00FE18E7" w:rsidP="00FE18E7">
      <w:pPr>
        <w:spacing w:after="0" w:line="360" w:lineRule="auto"/>
        <w:ind w:firstLine="284"/>
        <w:jc w:val="both"/>
        <w:rPr>
          <w:rFonts w:ascii="Arial" w:hAnsi="Arial" w:cs="Arial"/>
        </w:rPr>
      </w:pPr>
      <w:r w:rsidRPr="00FE18E7">
        <w:rPr>
          <w:rFonts w:ascii="Arial" w:hAnsi="Arial" w:cs="Arial"/>
        </w:rPr>
        <w:t>Cuando se intercala un comentario del transcriptor de la cita, este debe enmarcarse entre rayas, sin necesidad de cerrar las comillas para volve</w:t>
      </w:r>
      <w:r>
        <w:rPr>
          <w:rFonts w:ascii="Arial" w:hAnsi="Arial" w:cs="Arial"/>
        </w:rPr>
        <w:t>rlas a abrir después del inciso. Ejemplo:</w:t>
      </w:r>
      <w:r w:rsidRPr="00FE18E7">
        <w:rPr>
          <w:rFonts w:ascii="Arial" w:hAnsi="Arial" w:cs="Arial"/>
        </w:rPr>
        <w:t> “</w:t>
      </w:r>
      <w:r w:rsidRPr="00FE18E7">
        <w:rPr>
          <w:rFonts w:ascii="Arial" w:hAnsi="Arial" w:cs="Arial"/>
          <w:i/>
          <w:iCs/>
        </w:rPr>
        <w:t>Es imprescindible</w:t>
      </w:r>
      <w:r w:rsidRPr="00FE18E7">
        <w:rPr>
          <w:rFonts w:ascii="Arial" w:hAnsi="Arial" w:cs="Arial"/>
        </w:rPr>
        <w:t> —</w:t>
      </w:r>
      <w:r w:rsidRPr="00FE18E7">
        <w:rPr>
          <w:rFonts w:ascii="Arial" w:hAnsi="Arial" w:cs="Arial"/>
          <w:i/>
          <w:iCs/>
        </w:rPr>
        <w:t>señaló el ministro</w:t>
      </w:r>
      <w:r w:rsidRPr="00FE18E7">
        <w:rPr>
          <w:rFonts w:ascii="Arial" w:hAnsi="Arial" w:cs="Arial"/>
        </w:rPr>
        <w:t>— </w:t>
      </w:r>
      <w:r w:rsidRPr="00FE18E7">
        <w:rPr>
          <w:rFonts w:ascii="Arial" w:hAnsi="Arial" w:cs="Arial"/>
          <w:i/>
          <w:iCs/>
        </w:rPr>
        <w:t>que se refuercen los controles sanitarios en las fronteras”.</w:t>
      </w:r>
    </w:p>
    <w:p w:rsidR="00FE18E7" w:rsidRDefault="00FE18E7" w:rsidP="00FE18E7">
      <w:pPr>
        <w:spacing w:after="0" w:line="360" w:lineRule="auto"/>
        <w:jc w:val="both"/>
        <w:rPr>
          <w:rFonts w:ascii="Arial" w:hAnsi="Arial" w:cs="Arial"/>
        </w:rPr>
      </w:pPr>
      <w:bookmarkStart w:id="19" w:name="2c"/>
      <w:r w:rsidRPr="00FE18E7">
        <w:rPr>
          <w:rFonts w:ascii="Arial" w:hAnsi="Arial" w:cs="Arial"/>
          <w:b/>
          <w:bCs/>
        </w:rPr>
        <w:t>b)</w:t>
      </w:r>
      <w:bookmarkEnd w:id="19"/>
      <w:r w:rsidRPr="00FE18E7">
        <w:rPr>
          <w:rFonts w:ascii="Arial" w:hAnsi="Arial" w:cs="Arial"/>
        </w:rPr>
        <w:t> Para indicar que una palabra o expresión es impropia, vulgar, procede de otra lengua o se utiliza irónica</w:t>
      </w:r>
      <w:r>
        <w:rPr>
          <w:rFonts w:ascii="Arial" w:hAnsi="Arial" w:cs="Arial"/>
        </w:rPr>
        <w:t>mente o con un sentido especial. Ejemplo:</w:t>
      </w:r>
      <w:r w:rsidRPr="00FE18E7">
        <w:rPr>
          <w:rFonts w:ascii="Arial" w:hAnsi="Arial" w:cs="Arial"/>
        </w:rPr>
        <w:t> </w:t>
      </w:r>
      <w:r w:rsidRPr="00FE18E7">
        <w:rPr>
          <w:rFonts w:ascii="Arial" w:hAnsi="Arial" w:cs="Arial"/>
          <w:i/>
          <w:iCs/>
        </w:rPr>
        <w:t>Dijo que la comida llevaba muchas “especies”; El “toilette” de damas es impecable; Parece que últimamente le va muy bien en sus “negocios”.</w:t>
      </w:r>
      <w:r w:rsidRPr="00FE18E7">
        <w:rPr>
          <w:rFonts w:ascii="Arial" w:hAnsi="Arial" w:cs="Arial"/>
        </w:rPr>
        <w:t> </w:t>
      </w:r>
    </w:p>
    <w:p w:rsidR="00FE18E7" w:rsidRPr="00FE18E7" w:rsidRDefault="00FE18E7" w:rsidP="00FE18E7">
      <w:pPr>
        <w:spacing w:after="0" w:line="360" w:lineRule="auto"/>
        <w:ind w:firstLine="284"/>
        <w:jc w:val="both"/>
        <w:rPr>
          <w:rFonts w:ascii="Arial" w:hAnsi="Arial" w:cs="Arial"/>
        </w:rPr>
      </w:pPr>
      <w:r w:rsidRPr="00FE18E7">
        <w:rPr>
          <w:rFonts w:ascii="Arial" w:hAnsi="Arial" w:cs="Arial"/>
        </w:rPr>
        <w:t>En textos impresos en letra redonda es más frecuente y recomendable reproducir las palabras en otro idioma en letra cursiva que escribirlos entrecomillados.</w:t>
      </w:r>
    </w:p>
    <w:p w:rsidR="00FE18E7" w:rsidRDefault="00FE18E7" w:rsidP="00FE18E7">
      <w:pPr>
        <w:spacing w:after="0" w:line="360" w:lineRule="auto"/>
        <w:jc w:val="both"/>
        <w:rPr>
          <w:rFonts w:ascii="Arial" w:hAnsi="Arial" w:cs="Arial"/>
        </w:rPr>
      </w:pPr>
      <w:bookmarkStart w:id="20" w:name="2d"/>
      <w:r w:rsidRPr="00FE18E7">
        <w:rPr>
          <w:rFonts w:ascii="Arial" w:hAnsi="Arial" w:cs="Arial"/>
          <w:b/>
          <w:bCs/>
        </w:rPr>
        <w:t>c)</w:t>
      </w:r>
      <w:bookmarkEnd w:id="20"/>
      <w:r w:rsidRPr="00FE18E7">
        <w:rPr>
          <w:rFonts w:ascii="Arial" w:hAnsi="Arial" w:cs="Arial"/>
        </w:rPr>
        <w:t> Cuando en un texto manuscrito se comenta un término desde el punto de vista lingüístico, este se escribe entrecomillado</w:t>
      </w:r>
      <w:r>
        <w:rPr>
          <w:rFonts w:ascii="Arial" w:hAnsi="Arial" w:cs="Arial"/>
        </w:rPr>
        <w:t>. Ejemplo</w:t>
      </w:r>
      <w:r w:rsidRPr="00FE18E7">
        <w:rPr>
          <w:rFonts w:ascii="Arial" w:hAnsi="Arial" w:cs="Arial"/>
        </w:rPr>
        <w:t>: </w:t>
      </w:r>
      <w:r w:rsidRPr="00FE18E7">
        <w:rPr>
          <w:rFonts w:ascii="Arial" w:hAnsi="Arial" w:cs="Arial"/>
          <w:i/>
          <w:iCs/>
        </w:rPr>
        <w:t>La palabra “cándido” es esdrújula.</w:t>
      </w:r>
      <w:r w:rsidRPr="00FE18E7">
        <w:rPr>
          <w:rFonts w:ascii="Arial" w:hAnsi="Arial" w:cs="Arial"/>
        </w:rPr>
        <w:t> </w:t>
      </w:r>
    </w:p>
    <w:p w:rsidR="00FE18E7" w:rsidRPr="00FE18E7" w:rsidRDefault="00FE18E7" w:rsidP="00FE18E7">
      <w:pPr>
        <w:spacing w:after="0" w:line="360" w:lineRule="auto"/>
        <w:ind w:firstLine="284"/>
        <w:jc w:val="both"/>
        <w:rPr>
          <w:rFonts w:ascii="Arial" w:hAnsi="Arial" w:cs="Arial"/>
        </w:rPr>
      </w:pPr>
      <w:r w:rsidRPr="00FE18E7">
        <w:rPr>
          <w:rFonts w:ascii="Arial" w:hAnsi="Arial" w:cs="Arial"/>
        </w:rPr>
        <w:t>En los textos impresos, en lugar de usar las comillas, se escribe el término en un tipo de letra diferente al de la frase en que va inserto (en cursiva si el texto normal va en redonda, o en redonda si el texto normal va en cursiva).</w:t>
      </w:r>
    </w:p>
    <w:p w:rsidR="00FE18E7" w:rsidRPr="00FE18E7" w:rsidRDefault="00FE18E7" w:rsidP="00FE18E7">
      <w:pPr>
        <w:spacing w:after="0" w:line="360" w:lineRule="auto"/>
        <w:jc w:val="both"/>
        <w:rPr>
          <w:rFonts w:ascii="Arial" w:hAnsi="Arial" w:cs="Arial"/>
        </w:rPr>
      </w:pPr>
      <w:bookmarkStart w:id="21" w:name="2e"/>
      <w:r w:rsidRPr="00FE18E7">
        <w:rPr>
          <w:rFonts w:ascii="Arial" w:hAnsi="Arial" w:cs="Arial"/>
          <w:b/>
          <w:bCs/>
        </w:rPr>
        <w:t>d)</w:t>
      </w:r>
      <w:bookmarkEnd w:id="21"/>
      <w:r w:rsidRPr="00FE18E7">
        <w:rPr>
          <w:rFonts w:ascii="Arial" w:hAnsi="Arial" w:cs="Arial"/>
        </w:rPr>
        <w:t> También se utilizan las comillas para enmarcar los significados</w:t>
      </w:r>
      <w:r>
        <w:rPr>
          <w:rFonts w:ascii="Arial" w:hAnsi="Arial" w:cs="Arial"/>
        </w:rPr>
        <w:t xml:space="preserve">. Ejemplo: </w:t>
      </w:r>
      <w:r w:rsidRPr="00FE18E7">
        <w:rPr>
          <w:rFonts w:ascii="Arial" w:hAnsi="Arial" w:cs="Arial"/>
          <w:i/>
          <w:iCs/>
        </w:rPr>
        <w:t>La voz</w:t>
      </w:r>
      <w:r w:rsidRPr="00FE18E7">
        <w:rPr>
          <w:rFonts w:ascii="Arial" w:hAnsi="Arial" w:cs="Arial"/>
        </w:rPr>
        <w:t> apicultura </w:t>
      </w:r>
      <w:r w:rsidRPr="00FE18E7">
        <w:rPr>
          <w:rFonts w:ascii="Arial" w:hAnsi="Arial" w:cs="Arial"/>
          <w:i/>
          <w:iCs/>
        </w:rPr>
        <w:t>está formada a partir de los términos latinos</w:t>
      </w:r>
      <w:r w:rsidRPr="00FE18E7">
        <w:rPr>
          <w:rFonts w:ascii="Arial" w:hAnsi="Arial" w:cs="Arial"/>
        </w:rPr>
        <w:t> </w:t>
      </w:r>
      <w:proofErr w:type="spellStart"/>
      <w:r w:rsidRPr="00FE18E7">
        <w:rPr>
          <w:rFonts w:ascii="Arial" w:hAnsi="Arial" w:cs="Arial"/>
        </w:rPr>
        <w:t>apis</w:t>
      </w:r>
      <w:proofErr w:type="spellEnd"/>
      <w:r w:rsidRPr="00FE18E7">
        <w:rPr>
          <w:rFonts w:ascii="Arial" w:hAnsi="Arial" w:cs="Arial"/>
        </w:rPr>
        <w:t>, </w:t>
      </w:r>
      <w:r w:rsidRPr="00FE18E7">
        <w:rPr>
          <w:rFonts w:ascii="Arial" w:hAnsi="Arial" w:cs="Arial"/>
          <w:i/>
          <w:iCs/>
        </w:rPr>
        <w:t>“abeja”, y</w:t>
      </w:r>
      <w:r w:rsidRPr="00FE18E7">
        <w:rPr>
          <w:rFonts w:ascii="Arial" w:hAnsi="Arial" w:cs="Arial"/>
        </w:rPr>
        <w:t> cultura, </w:t>
      </w:r>
      <w:r w:rsidRPr="00FE18E7">
        <w:rPr>
          <w:rFonts w:ascii="Arial" w:hAnsi="Arial" w:cs="Arial"/>
          <w:i/>
          <w:iCs/>
        </w:rPr>
        <w:t>“cultivo”, “crianza”.</w:t>
      </w:r>
    </w:p>
    <w:p w:rsidR="00FE18E7" w:rsidRPr="00FE18E7" w:rsidRDefault="00FE18E7" w:rsidP="00FE18E7">
      <w:pPr>
        <w:spacing w:after="0" w:line="360" w:lineRule="auto"/>
        <w:jc w:val="both"/>
        <w:rPr>
          <w:rFonts w:ascii="Arial" w:hAnsi="Arial" w:cs="Arial"/>
        </w:rPr>
      </w:pPr>
      <w:bookmarkStart w:id="22" w:name="2f"/>
      <w:r w:rsidRPr="00FE18E7">
        <w:rPr>
          <w:rFonts w:ascii="Arial" w:hAnsi="Arial" w:cs="Arial"/>
          <w:b/>
          <w:bCs/>
        </w:rPr>
        <w:lastRenderedPageBreak/>
        <w:t>e)</w:t>
      </w:r>
      <w:bookmarkEnd w:id="22"/>
      <w:r w:rsidRPr="00FE18E7">
        <w:rPr>
          <w:rFonts w:ascii="Arial" w:hAnsi="Arial" w:cs="Arial"/>
        </w:rPr>
        <w:t> Se usan las comillas para citar el título de un artículo, un poema, un capítulo de un libro, un reportaje o, en general, cualquier parte dependiente dentro de una publicación; los títulos de los libros, por el contrario, se escriben en cursiva cuando aparecen en textos impresos en letra redonda (o viceversa, en redonda si</w:t>
      </w:r>
      <w:r>
        <w:rPr>
          <w:rFonts w:ascii="Arial" w:hAnsi="Arial" w:cs="Arial"/>
        </w:rPr>
        <w:t xml:space="preserve"> el texto normal va en cursiva). Ejemplo:</w:t>
      </w:r>
      <w:r w:rsidRPr="00FE18E7">
        <w:rPr>
          <w:rFonts w:ascii="Arial" w:hAnsi="Arial" w:cs="Arial"/>
        </w:rPr>
        <w:t> </w:t>
      </w:r>
      <w:r w:rsidRPr="00FE18E7">
        <w:rPr>
          <w:rFonts w:ascii="Arial" w:hAnsi="Arial" w:cs="Arial"/>
          <w:i/>
          <w:iCs/>
        </w:rPr>
        <w:t>Ha publicado un interesante artículo titulado “El léxico de hoy” en el libro</w:t>
      </w:r>
      <w:r w:rsidRPr="00FE18E7">
        <w:rPr>
          <w:rFonts w:ascii="Arial" w:hAnsi="Arial" w:cs="Arial"/>
        </w:rPr>
        <w:t> El lenguaje en los medios de comunicación, </w:t>
      </w:r>
      <w:r w:rsidRPr="00FE18E7">
        <w:rPr>
          <w:rFonts w:ascii="Arial" w:hAnsi="Arial" w:cs="Arial"/>
          <w:i/>
          <w:iCs/>
        </w:rPr>
        <w:t>libro en el que han participado varios autores</w:t>
      </w:r>
      <w:r w:rsidRPr="00FE18E7">
        <w:rPr>
          <w:rFonts w:ascii="Arial" w:hAnsi="Arial" w:cs="Arial"/>
        </w:rPr>
        <w:t>.</w:t>
      </w:r>
    </w:p>
    <w:p w:rsidR="00FE18E7" w:rsidRPr="00FE18E7" w:rsidRDefault="00FE18E7" w:rsidP="00FE18E7">
      <w:pPr>
        <w:spacing w:after="0" w:line="360" w:lineRule="auto"/>
        <w:jc w:val="both"/>
        <w:rPr>
          <w:rFonts w:ascii="Arial" w:hAnsi="Arial" w:cs="Arial"/>
          <w:b/>
          <w:lang w:val="es-ES"/>
        </w:rPr>
      </w:pPr>
      <w:r w:rsidRPr="00FE18E7">
        <w:rPr>
          <w:rFonts w:ascii="Arial" w:hAnsi="Arial" w:cs="Arial"/>
          <w:b/>
        </w:rPr>
        <w:br/>
      </w:r>
      <w:r w:rsidRPr="00FE18E7">
        <w:rPr>
          <w:rFonts w:ascii="Arial" w:hAnsi="Arial" w:cs="Arial"/>
          <w:b/>
          <w:lang w:val="es-ES"/>
        </w:rPr>
        <w:t>2.6 Los paréntesis</w:t>
      </w:r>
    </w:p>
    <w:p w:rsidR="00FE18E7" w:rsidRPr="00FE18E7" w:rsidRDefault="00FE18E7" w:rsidP="00FE18E7">
      <w:pPr>
        <w:spacing w:after="0" w:line="360" w:lineRule="auto"/>
        <w:ind w:firstLine="284"/>
        <w:jc w:val="both"/>
        <w:rPr>
          <w:rFonts w:ascii="Arial" w:hAnsi="Arial" w:cs="Arial"/>
        </w:rPr>
      </w:pPr>
      <w:r w:rsidRPr="00FE18E7">
        <w:rPr>
          <w:rFonts w:ascii="Arial" w:hAnsi="Arial" w:cs="Arial"/>
        </w:rPr>
        <w:t xml:space="preserve">Signo ortográfico doble que se usa para insertar en un enunciado una información complementaria o aclaratoria. </w:t>
      </w:r>
      <w:r>
        <w:rPr>
          <w:rFonts w:ascii="Arial" w:hAnsi="Arial" w:cs="Arial"/>
        </w:rPr>
        <w:t xml:space="preserve">Sus principales usos son: </w:t>
      </w:r>
    </w:p>
    <w:p w:rsidR="00FE18E7" w:rsidRDefault="00FE18E7" w:rsidP="00FE18E7">
      <w:pPr>
        <w:spacing w:after="0" w:line="360" w:lineRule="auto"/>
        <w:jc w:val="both"/>
        <w:rPr>
          <w:rFonts w:ascii="Arial" w:hAnsi="Arial" w:cs="Arial"/>
        </w:rPr>
      </w:pPr>
      <w:r w:rsidRPr="00FE18E7">
        <w:rPr>
          <w:rFonts w:ascii="Arial" w:hAnsi="Arial" w:cs="Arial"/>
          <w:b/>
          <w:bCs/>
        </w:rPr>
        <w:t>a)</w:t>
      </w:r>
      <w:r w:rsidRPr="00FE18E7">
        <w:rPr>
          <w:rFonts w:ascii="Arial" w:hAnsi="Arial" w:cs="Arial"/>
        </w:rPr>
        <w:t> Cuando se interrumpe el enunciado con un inciso aclaratorio o accesorio</w:t>
      </w:r>
      <w:r>
        <w:rPr>
          <w:rFonts w:ascii="Arial" w:hAnsi="Arial" w:cs="Arial"/>
        </w:rPr>
        <w:t>. Ejemplo</w:t>
      </w:r>
      <w:r w:rsidRPr="00FE18E7">
        <w:rPr>
          <w:rFonts w:ascii="Arial" w:hAnsi="Arial" w:cs="Arial"/>
        </w:rPr>
        <w:t>: </w:t>
      </w:r>
      <w:r w:rsidRPr="00FE18E7">
        <w:rPr>
          <w:rFonts w:ascii="Arial" w:hAnsi="Arial" w:cs="Arial"/>
          <w:i/>
          <w:iCs/>
        </w:rPr>
        <w:t>Las asambleas (la última duró casi cuatro horas sin ningún descanso) se celebran en el salón de actos.</w:t>
      </w:r>
      <w:r w:rsidRPr="00FE18E7">
        <w:rPr>
          <w:rFonts w:ascii="Arial" w:hAnsi="Arial" w:cs="Arial"/>
        </w:rPr>
        <w:t> </w:t>
      </w:r>
    </w:p>
    <w:p w:rsidR="00FE18E7" w:rsidRPr="00FE18E7" w:rsidRDefault="00FE18E7" w:rsidP="00FE18E7">
      <w:pPr>
        <w:spacing w:after="0" w:line="360" w:lineRule="auto"/>
        <w:ind w:firstLine="284"/>
        <w:jc w:val="both"/>
        <w:rPr>
          <w:rFonts w:ascii="Arial" w:hAnsi="Arial" w:cs="Arial"/>
        </w:rPr>
      </w:pPr>
      <w:r w:rsidRPr="00FE18E7">
        <w:rPr>
          <w:rFonts w:ascii="Arial" w:hAnsi="Arial" w:cs="Arial"/>
        </w:rPr>
        <w:t>También las comas y las rayas se utilizan para enmarcar incisos.</w:t>
      </w:r>
    </w:p>
    <w:p w:rsidR="00FE18E7" w:rsidRPr="00FE18E7" w:rsidRDefault="00FE18E7" w:rsidP="00FE18E7">
      <w:pPr>
        <w:spacing w:after="0" w:line="360" w:lineRule="auto"/>
        <w:jc w:val="both"/>
        <w:rPr>
          <w:rFonts w:ascii="Arial" w:hAnsi="Arial" w:cs="Arial"/>
        </w:rPr>
      </w:pPr>
      <w:r w:rsidRPr="00FE18E7">
        <w:rPr>
          <w:rFonts w:ascii="Arial" w:hAnsi="Arial" w:cs="Arial"/>
          <w:b/>
          <w:bCs/>
        </w:rPr>
        <w:t>b)</w:t>
      </w:r>
      <w:r w:rsidRPr="00FE18E7">
        <w:rPr>
          <w:rFonts w:ascii="Arial" w:hAnsi="Arial" w:cs="Arial"/>
        </w:rPr>
        <w:t> Para intercalar algún dato o precisión, como fechas, lugares, el desarrollo de una sigla, el nombre de un autor o de una obra citados, etc.</w:t>
      </w:r>
      <w:r>
        <w:rPr>
          <w:rFonts w:ascii="Arial" w:hAnsi="Arial" w:cs="Arial"/>
        </w:rPr>
        <w:t xml:space="preserve"> Ejemplo</w:t>
      </w:r>
      <w:r w:rsidRPr="00FE18E7">
        <w:rPr>
          <w:rFonts w:ascii="Arial" w:hAnsi="Arial" w:cs="Arial"/>
        </w:rPr>
        <w:t>: </w:t>
      </w:r>
      <w:r w:rsidRPr="00FE18E7">
        <w:rPr>
          <w:rFonts w:ascii="Arial" w:hAnsi="Arial" w:cs="Arial"/>
          <w:i/>
          <w:iCs/>
        </w:rPr>
        <w:t xml:space="preserve">El año de su nacimiento (1616) es el mismo en que murió Cervantes; Toda su familia nació en Guadalajara (México); La OPEP (Organización de Países Exportadores de Petróleo) ha decidido aumentar la producción de crudo; </w:t>
      </w:r>
      <w:r w:rsidRPr="001D62C2">
        <w:rPr>
          <w:rFonts w:ascii="Arial" w:hAnsi="Arial" w:cs="Arial"/>
          <w:i/>
          <w:iCs/>
        </w:rPr>
        <w:t>“Más obran quintaesenci</w:t>
      </w:r>
      <w:r w:rsidR="001D62C2" w:rsidRPr="001D62C2">
        <w:rPr>
          <w:rFonts w:ascii="Arial" w:hAnsi="Arial" w:cs="Arial"/>
          <w:i/>
          <w:iCs/>
        </w:rPr>
        <w:t>as que fárragos” (Gracián)</w:t>
      </w:r>
      <w:r w:rsidR="001D62C2">
        <w:rPr>
          <w:rFonts w:ascii="Arial" w:hAnsi="Arial" w:cs="Arial"/>
          <w:i/>
          <w:iCs/>
        </w:rPr>
        <w:t>.</w:t>
      </w:r>
    </w:p>
    <w:p w:rsidR="00FE18E7" w:rsidRDefault="00FE18E7" w:rsidP="00FE18E7">
      <w:pPr>
        <w:spacing w:after="0" w:line="360" w:lineRule="auto"/>
        <w:jc w:val="both"/>
        <w:rPr>
          <w:rFonts w:ascii="Arial" w:hAnsi="Arial" w:cs="Arial"/>
        </w:rPr>
      </w:pPr>
      <w:r w:rsidRPr="00FE18E7">
        <w:rPr>
          <w:rFonts w:ascii="Arial" w:hAnsi="Arial" w:cs="Arial"/>
          <w:b/>
          <w:bCs/>
        </w:rPr>
        <w:t>c)</w:t>
      </w:r>
      <w:r w:rsidRPr="00FE18E7">
        <w:rPr>
          <w:rFonts w:ascii="Arial" w:hAnsi="Arial" w:cs="Arial"/>
        </w:rPr>
        <w:t> Para introducir opciones en un texto. En estos casos se encierra entre paréntesis el elemento que constituye la alternativa, sea este una palabra completa, sea uno de sus segmentos</w:t>
      </w:r>
      <w:r>
        <w:rPr>
          <w:rFonts w:ascii="Arial" w:hAnsi="Arial" w:cs="Arial"/>
        </w:rPr>
        <w:t>. Ejemplo</w:t>
      </w:r>
      <w:r w:rsidRPr="00FE18E7">
        <w:rPr>
          <w:rFonts w:ascii="Arial" w:hAnsi="Arial" w:cs="Arial"/>
        </w:rPr>
        <w:t>: </w:t>
      </w:r>
      <w:r w:rsidRPr="00FE18E7">
        <w:rPr>
          <w:rFonts w:ascii="Arial" w:hAnsi="Arial" w:cs="Arial"/>
          <w:i/>
          <w:iCs/>
        </w:rPr>
        <w:t>En el documento se indicará(n) el (los) día(s) en que haya tenido lugar la baja; Se necesita chico(a) para repartir pedidos.</w:t>
      </w:r>
      <w:r w:rsidRPr="00FE18E7">
        <w:rPr>
          <w:rFonts w:ascii="Arial" w:hAnsi="Arial" w:cs="Arial"/>
        </w:rPr>
        <w:t xml:space="preserve"> </w:t>
      </w:r>
    </w:p>
    <w:p w:rsidR="00FE18E7" w:rsidRPr="00FE18E7" w:rsidRDefault="00FE18E7" w:rsidP="00FE18E7">
      <w:pPr>
        <w:spacing w:after="0" w:line="360" w:lineRule="auto"/>
        <w:ind w:firstLine="284"/>
        <w:jc w:val="both"/>
        <w:rPr>
          <w:rFonts w:ascii="Arial" w:hAnsi="Arial" w:cs="Arial"/>
        </w:rPr>
      </w:pPr>
      <w:r w:rsidRPr="00FE18E7">
        <w:rPr>
          <w:rFonts w:ascii="Arial" w:hAnsi="Arial" w:cs="Arial"/>
        </w:rPr>
        <w:t>En este uso, el paréntesis puede alternar con la barra.</w:t>
      </w:r>
    </w:p>
    <w:p w:rsidR="009A4C42" w:rsidRDefault="00FE18E7" w:rsidP="00FE18E7">
      <w:pPr>
        <w:spacing w:after="0" w:line="360" w:lineRule="auto"/>
        <w:jc w:val="both"/>
        <w:rPr>
          <w:rFonts w:ascii="Arial" w:hAnsi="Arial" w:cs="Arial"/>
        </w:rPr>
      </w:pPr>
      <w:r w:rsidRPr="00FE18E7">
        <w:rPr>
          <w:rFonts w:ascii="Arial" w:hAnsi="Arial" w:cs="Arial"/>
          <w:b/>
          <w:bCs/>
        </w:rPr>
        <w:t>d)</w:t>
      </w:r>
      <w:r w:rsidRPr="00FE18E7">
        <w:rPr>
          <w:rFonts w:ascii="Arial" w:hAnsi="Arial" w:cs="Arial"/>
        </w:rPr>
        <w:t> En la reproducción de citas textuales, se usan tres puntos entre paréntesis para indicar que se o</w:t>
      </w:r>
      <w:r>
        <w:rPr>
          <w:rFonts w:ascii="Arial" w:hAnsi="Arial" w:cs="Arial"/>
        </w:rPr>
        <w:t>mite un fragmento del original. Ej</w:t>
      </w:r>
      <w:r w:rsidR="001D62C2">
        <w:rPr>
          <w:rFonts w:ascii="Arial" w:hAnsi="Arial" w:cs="Arial"/>
        </w:rPr>
        <w:t>emplo</w:t>
      </w:r>
      <w:proofErr w:type="gramStart"/>
      <w:r w:rsidR="001D62C2">
        <w:rPr>
          <w:rFonts w:ascii="Arial" w:hAnsi="Arial" w:cs="Arial"/>
        </w:rPr>
        <w:t xml:space="preserve">: </w:t>
      </w:r>
      <w:r w:rsidRPr="00FE18E7">
        <w:rPr>
          <w:rFonts w:ascii="Arial" w:hAnsi="Arial" w:cs="Arial"/>
        </w:rPr>
        <w:t>”</w:t>
      </w:r>
      <w:proofErr w:type="gramEnd"/>
      <w:r w:rsidRPr="00FE18E7">
        <w:rPr>
          <w:rFonts w:ascii="Arial" w:hAnsi="Arial" w:cs="Arial"/>
          <w:i/>
          <w:iCs/>
        </w:rPr>
        <w:t>Pensé que él no pudo ver mi sonrisa</w:t>
      </w:r>
      <w:r w:rsidRPr="00FE18E7">
        <w:rPr>
          <w:rFonts w:ascii="Arial" w:hAnsi="Arial" w:cs="Arial"/>
        </w:rPr>
        <w:t> (...) </w:t>
      </w:r>
      <w:r w:rsidRPr="00FE18E7">
        <w:rPr>
          <w:rFonts w:ascii="Arial" w:hAnsi="Arial" w:cs="Arial"/>
          <w:i/>
          <w:iCs/>
        </w:rPr>
        <w:t>por lo negra que estaba la noche”</w:t>
      </w:r>
      <w:r w:rsidRPr="00FE18E7">
        <w:rPr>
          <w:rFonts w:ascii="Arial" w:hAnsi="Arial" w:cs="Arial"/>
        </w:rPr>
        <w:t> (Rulfo </w:t>
      </w:r>
      <w:r w:rsidRPr="00FE18E7">
        <w:rPr>
          <w:rFonts w:ascii="Arial" w:hAnsi="Arial" w:cs="Arial"/>
          <w:i/>
          <w:iCs/>
        </w:rPr>
        <w:t>Páramo</w:t>
      </w:r>
      <w:r w:rsidRPr="00FE18E7">
        <w:rPr>
          <w:rFonts w:ascii="Arial" w:hAnsi="Arial" w:cs="Arial"/>
        </w:rPr>
        <w:t> [</w:t>
      </w:r>
      <w:proofErr w:type="spellStart"/>
      <w:r w:rsidRPr="00FE18E7">
        <w:rPr>
          <w:rFonts w:ascii="Arial" w:hAnsi="Arial" w:cs="Arial"/>
        </w:rPr>
        <w:t>Méx</w:t>
      </w:r>
      <w:proofErr w:type="spellEnd"/>
      <w:r w:rsidRPr="00FE18E7">
        <w:rPr>
          <w:rFonts w:ascii="Arial" w:hAnsi="Arial" w:cs="Arial"/>
        </w:rPr>
        <w:t xml:space="preserve">. 1955-80]). </w:t>
      </w:r>
    </w:p>
    <w:p w:rsidR="00FE18E7" w:rsidRPr="00FE18E7" w:rsidRDefault="00FE18E7" w:rsidP="009A4C42">
      <w:pPr>
        <w:spacing w:after="0" w:line="360" w:lineRule="auto"/>
        <w:ind w:firstLine="284"/>
        <w:jc w:val="both"/>
        <w:rPr>
          <w:rFonts w:ascii="Arial" w:hAnsi="Arial" w:cs="Arial"/>
        </w:rPr>
      </w:pPr>
      <w:r w:rsidRPr="00FE18E7">
        <w:rPr>
          <w:rFonts w:ascii="Arial" w:hAnsi="Arial" w:cs="Arial"/>
        </w:rPr>
        <w:t xml:space="preserve">En estos casos pueden utilizarse también los corchetes </w:t>
      </w:r>
    </w:p>
    <w:p w:rsidR="00FE18E7" w:rsidRPr="00FE18E7" w:rsidRDefault="00FE18E7" w:rsidP="00FE18E7">
      <w:pPr>
        <w:spacing w:after="0" w:line="360" w:lineRule="auto"/>
        <w:jc w:val="both"/>
        <w:rPr>
          <w:rFonts w:ascii="Arial" w:hAnsi="Arial" w:cs="Arial"/>
        </w:rPr>
      </w:pPr>
      <w:r w:rsidRPr="00FE18E7">
        <w:rPr>
          <w:rFonts w:ascii="Arial" w:hAnsi="Arial" w:cs="Arial"/>
          <w:b/>
          <w:bCs/>
        </w:rPr>
        <w:t>e)</w:t>
      </w:r>
      <w:r w:rsidRPr="00FE18E7">
        <w:rPr>
          <w:rFonts w:ascii="Arial" w:hAnsi="Arial" w:cs="Arial"/>
        </w:rPr>
        <w:t> Para encerrar, en las obras teatrales, las acotaciones del autor o los apartes de los personajes: </w:t>
      </w:r>
      <w:r w:rsidRPr="00FE18E7">
        <w:rPr>
          <w:rFonts w:ascii="Arial" w:hAnsi="Arial" w:cs="Arial"/>
          <w:i/>
          <w:iCs/>
        </w:rPr>
        <w:t>“Bernarda.</w:t>
      </w:r>
      <w:r w:rsidRPr="00FE18E7">
        <w:rPr>
          <w:rFonts w:ascii="Arial" w:hAnsi="Arial" w:cs="Arial"/>
        </w:rPr>
        <w:t> (Golpeando con el bastón en el suelo). </w:t>
      </w:r>
      <w:r w:rsidRPr="00FE18E7">
        <w:rPr>
          <w:rFonts w:ascii="Arial" w:hAnsi="Arial" w:cs="Arial"/>
          <w:i/>
          <w:iCs/>
        </w:rPr>
        <w:t xml:space="preserve">¡No os hagáis ilusiones de </w:t>
      </w:r>
      <w:r w:rsidR="001D62C2">
        <w:rPr>
          <w:rFonts w:ascii="Arial" w:hAnsi="Arial" w:cs="Arial"/>
          <w:i/>
          <w:iCs/>
        </w:rPr>
        <w:t xml:space="preserve">que vais a poder conmigo!“. </w:t>
      </w:r>
      <w:r w:rsidRPr="00FE18E7">
        <w:rPr>
          <w:rFonts w:ascii="Arial" w:hAnsi="Arial" w:cs="Arial"/>
        </w:rPr>
        <w:t>(Ga</w:t>
      </w:r>
      <w:r w:rsidR="001D62C2">
        <w:rPr>
          <w:rFonts w:ascii="Arial" w:hAnsi="Arial" w:cs="Arial"/>
        </w:rPr>
        <w:t xml:space="preserve">rcía Lorca. </w:t>
      </w:r>
      <w:r w:rsidR="001D62C2" w:rsidRPr="001D62C2">
        <w:rPr>
          <w:rFonts w:ascii="Arial" w:hAnsi="Arial" w:cs="Arial"/>
          <w:i/>
        </w:rPr>
        <w:t xml:space="preserve">La casa de </w:t>
      </w:r>
      <w:r w:rsidRPr="001D62C2">
        <w:rPr>
          <w:rFonts w:ascii="Arial" w:hAnsi="Arial" w:cs="Arial"/>
          <w:i/>
          <w:iCs/>
        </w:rPr>
        <w:t>Bernarda</w:t>
      </w:r>
      <w:r w:rsidR="001D62C2">
        <w:rPr>
          <w:rFonts w:ascii="Arial" w:hAnsi="Arial" w:cs="Arial"/>
        </w:rPr>
        <w:t xml:space="preserve"> </w:t>
      </w:r>
      <w:r w:rsidR="001D62C2" w:rsidRPr="001D62C2">
        <w:rPr>
          <w:rFonts w:ascii="Arial" w:hAnsi="Arial" w:cs="Arial"/>
          <w:i/>
        </w:rPr>
        <w:t>Alba</w:t>
      </w:r>
      <w:r w:rsidR="001D62C2">
        <w:rPr>
          <w:rFonts w:ascii="Arial" w:hAnsi="Arial" w:cs="Arial"/>
        </w:rPr>
        <w:t> [Esp. 1936]).</w:t>
      </w:r>
    </w:p>
    <w:p w:rsidR="00FE18E7" w:rsidRPr="00FE18E7" w:rsidRDefault="00FE18E7" w:rsidP="00FE18E7">
      <w:pPr>
        <w:spacing w:after="0" w:line="360" w:lineRule="auto"/>
        <w:jc w:val="both"/>
        <w:rPr>
          <w:rFonts w:ascii="Arial" w:hAnsi="Arial" w:cs="Arial"/>
        </w:rPr>
      </w:pPr>
      <w:r w:rsidRPr="00FE18E7">
        <w:rPr>
          <w:rFonts w:ascii="Arial" w:hAnsi="Arial" w:cs="Arial"/>
        </w:rPr>
        <w:t>Brígida. </w:t>
      </w:r>
      <w:r w:rsidRPr="00FE18E7">
        <w:rPr>
          <w:rFonts w:ascii="Arial" w:hAnsi="Arial" w:cs="Arial"/>
          <w:i/>
          <w:iCs/>
        </w:rPr>
        <w:t>¿Qué es lo que os da?</w:t>
      </w:r>
    </w:p>
    <w:p w:rsidR="00FE18E7" w:rsidRPr="00FE18E7" w:rsidRDefault="00FE18E7" w:rsidP="00FE18E7">
      <w:pPr>
        <w:spacing w:after="0" w:line="360" w:lineRule="auto"/>
        <w:jc w:val="both"/>
        <w:rPr>
          <w:rFonts w:ascii="Arial" w:hAnsi="Arial" w:cs="Arial"/>
        </w:rPr>
      </w:pPr>
      <w:r w:rsidRPr="00FE18E7">
        <w:rPr>
          <w:rFonts w:ascii="Arial" w:hAnsi="Arial" w:cs="Arial"/>
        </w:rPr>
        <w:t>Inés. </w:t>
      </w:r>
      <w:r w:rsidRPr="00FE18E7">
        <w:rPr>
          <w:rFonts w:ascii="Arial" w:hAnsi="Arial" w:cs="Arial"/>
          <w:i/>
          <w:iCs/>
        </w:rPr>
        <w:t>Nada, Brígida, no es nada.</w:t>
      </w:r>
    </w:p>
    <w:p w:rsidR="00FE18E7" w:rsidRPr="00FE18E7" w:rsidRDefault="00FE18E7" w:rsidP="00FE18E7">
      <w:pPr>
        <w:spacing w:after="0" w:line="360" w:lineRule="auto"/>
        <w:jc w:val="both"/>
        <w:rPr>
          <w:rFonts w:ascii="Arial" w:hAnsi="Arial" w:cs="Arial"/>
        </w:rPr>
      </w:pPr>
      <w:r w:rsidRPr="00FE18E7">
        <w:rPr>
          <w:rFonts w:ascii="Arial" w:hAnsi="Arial" w:cs="Arial"/>
        </w:rPr>
        <w:t>Brígida. </w:t>
      </w:r>
      <w:r w:rsidRPr="00FE18E7">
        <w:rPr>
          <w:rFonts w:ascii="Arial" w:hAnsi="Arial" w:cs="Arial"/>
          <w:i/>
          <w:iCs/>
        </w:rPr>
        <w:t>No, no; si estáis inmutada.</w:t>
      </w:r>
      <w:r w:rsidRPr="00FE18E7">
        <w:rPr>
          <w:rFonts w:ascii="Arial" w:hAnsi="Arial" w:cs="Arial"/>
        </w:rPr>
        <w:t xml:space="preserve"> </w:t>
      </w:r>
      <w:r w:rsidRPr="00FE18E7">
        <w:rPr>
          <w:rFonts w:ascii="Arial" w:hAnsi="Arial" w:cs="Arial"/>
          <w:i/>
          <w:iCs/>
        </w:rPr>
        <w:t>(Ya presa en la red está). ¿Se os pasa?</w:t>
      </w:r>
    </w:p>
    <w:p w:rsidR="00FE18E7" w:rsidRPr="00FE18E7" w:rsidRDefault="00FE18E7" w:rsidP="00FE18E7">
      <w:pPr>
        <w:spacing w:after="0" w:line="360" w:lineRule="auto"/>
        <w:jc w:val="both"/>
        <w:rPr>
          <w:rFonts w:ascii="Arial" w:hAnsi="Arial" w:cs="Arial"/>
        </w:rPr>
      </w:pPr>
      <w:r w:rsidRPr="00FE18E7">
        <w:rPr>
          <w:rFonts w:ascii="Arial" w:hAnsi="Arial" w:cs="Arial"/>
        </w:rPr>
        <w:lastRenderedPageBreak/>
        <w:t>(Zorrilla</w:t>
      </w:r>
      <w:r w:rsidR="001D62C2">
        <w:rPr>
          <w:rFonts w:ascii="Arial" w:hAnsi="Arial" w:cs="Arial"/>
        </w:rPr>
        <w:t>.</w:t>
      </w:r>
      <w:r w:rsidRPr="00FE18E7">
        <w:rPr>
          <w:rFonts w:ascii="Arial" w:hAnsi="Arial" w:cs="Arial"/>
        </w:rPr>
        <w:t> </w:t>
      </w:r>
      <w:r w:rsidRPr="00FE18E7">
        <w:rPr>
          <w:rFonts w:ascii="Arial" w:hAnsi="Arial" w:cs="Arial"/>
          <w:i/>
          <w:iCs/>
        </w:rPr>
        <w:t>Tenorio</w:t>
      </w:r>
      <w:r w:rsidRPr="00FE18E7">
        <w:rPr>
          <w:rFonts w:ascii="Arial" w:hAnsi="Arial" w:cs="Arial"/>
        </w:rPr>
        <w:t> [Esp. 1844]).</w:t>
      </w:r>
    </w:p>
    <w:p w:rsidR="009A4C42" w:rsidRDefault="009A4C42" w:rsidP="00FE18E7">
      <w:pPr>
        <w:spacing w:after="0" w:line="360" w:lineRule="auto"/>
        <w:jc w:val="both"/>
        <w:rPr>
          <w:rFonts w:ascii="Arial" w:hAnsi="Arial" w:cs="Arial"/>
          <w:lang w:val="es-ES"/>
        </w:rPr>
      </w:pPr>
    </w:p>
    <w:p w:rsidR="00FE18E7" w:rsidRPr="009A4C42" w:rsidRDefault="009A4C42" w:rsidP="00FE18E7">
      <w:pPr>
        <w:spacing w:after="0" w:line="360" w:lineRule="auto"/>
        <w:jc w:val="both"/>
        <w:rPr>
          <w:rFonts w:ascii="Arial" w:hAnsi="Arial" w:cs="Arial"/>
          <w:b/>
          <w:lang w:val="es-ES"/>
        </w:rPr>
      </w:pPr>
      <w:r w:rsidRPr="009A4C42">
        <w:rPr>
          <w:rFonts w:ascii="Arial" w:hAnsi="Arial" w:cs="Arial"/>
          <w:b/>
          <w:lang w:val="es-ES"/>
        </w:rPr>
        <w:t>2.7 La raya</w:t>
      </w:r>
    </w:p>
    <w:p w:rsidR="00FE18E7" w:rsidRPr="00FE18E7" w:rsidRDefault="00FE18E7" w:rsidP="009A4C42">
      <w:pPr>
        <w:spacing w:after="0" w:line="360" w:lineRule="auto"/>
        <w:ind w:firstLine="284"/>
        <w:jc w:val="both"/>
        <w:rPr>
          <w:rFonts w:ascii="Arial" w:hAnsi="Arial" w:cs="Arial"/>
        </w:rPr>
      </w:pPr>
      <w:r w:rsidRPr="00FE18E7">
        <w:rPr>
          <w:rFonts w:ascii="Arial" w:hAnsi="Arial" w:cs="Arial"/>
        </w:rPr>
        <w:t xml:space="preserve">Signo de puntuación representado por un trazo horizontal (—) de mayor longitud que el correspondiente al guion (-) con el cual no debe confundirse. </w:t>
      </w:r>
      <w:r w:rsidR="009A4C42">
        <w:rPr>
          <w:rFonts w:ascii="Arial" w:hAnsi="Arial" w:cs="Arial"/>
        </w:rPr>
        <w:t>Sus principales usos son:</w:t>
      </w:r>
    </w:p>
    <w:p w:rsidR="009A4C42" w:rsidRDefault="009A4C42" w:rsidP="00FE18E7">
      <w:pPr>
        <w:spacing w:after="0" w:line="360" w:lineRule="auto"/>
        <w:jc w:val="both"/>
        <w:rPr>
          <w:rFonts w:ascii="Arial" w:hAnsi="Arial" w:cs="Arial"/>
        </w:rPr>
      </w:pPr>
      <w:r>
        <w:rPr>
          <w:rFonts w:ascii="Arial" w:hAnsi="Arial" w:cs="Arial"/>
          <w:b/>
          <w:bCs/>
        </w:rPr>
        <w:t>a)</w:t>
      </w:r>
      <w:r w:rsidR="00FE18E7" w:rsidRPr="00FE18E7">
        <w:rPr>
          <w:rFonts w:ascii="Arial" w:hAnsi="Arial" w:cs="Arial"/>
        </w:rPr>
        <w:t> Para encerrar aclaraciones o incisos</w:t>
      </w:r>
      <w:r>
        <w:rPr>
          <w:rFonts w:ascii="Arial" w:hAnsi="Arial" w:cs="Arial"/>
        </w:rPr>
        <w:t>. Ejemplo</w:t>
      </w:r>
      <w:r w:rsidR="00FE18E7" w:rsidRPr="00FE18E7">
        <w:rPr>
          <w:rFonts w:ascii="Arial" w:hAnsi="Arial" w:cs="Arial"/>
        </w:rPr>
        <w:t>: </w:t>
      </w:r>
      <w:r w:rsidR="00FE18E7" w:rsidRPr="00FE18E7">
        <w:rPr>
          <w:rFonts w:ascii="Arial" w:hAnsi="Arial" w:cs="Arial"/>
          <w:i/>
          <w:iCs/>
        </w:rPr>
        <w:t>Para él la fidelidad</w:t>
      </w:r>
      <w:r w:rsidR="00FE18E7" w:rsidRPr="00FE18E7">
        <w:rPr>
          <w:rFonts w:ascii="Arial" w:hAnsi="Arial" w:cs="Arial"/>
        </w:rPr>
        <w:t> —</w:t>
      </w:r>
      <w:r w:rsidR="00FE18E7" w:rsidRPr="00FE18E7">
        <w:rPr>
          <w:rFonts w:ascii="Arial" w:hAnsi="Arial" w:cs="Arial"/>
          <w:i/>
          <w:iCs/>
        </w:rPr>
        <w:t>cualidad que valoraba por encima de cualquier otra</w:t>
      </w:r>
      <w:r w:rsidR="00FE18E7" w:rsidRPr="00FE18E7">
        <w:rPr>
          <w:rFonts w:ascii="Arial" w:hAnsi="Arial" w:cs="Arial"/>
        </w:rPr>
        <w:t>— </w:t>
      </w:r>
      <w:r w:rsidR="00FE18E7" w:rsidRPr="00FE18E7">
        <w:rPr>
          <w:rFonts w:ascii="Arial" w:hAnsi="Arial" w:cs="Arial"/>
          <w:i/>
          <w:iCs/>
        </w:rPr>
        <w:t>era algo sagrado</w:t>
      </w:r>
      <w:r w:rsidR="00FE18E7" w:rsidRPr="00FE18E7">
        <w:rPr>
          <w:rFonts w:ascii="Arial" w:hAnsi="Arial" w:cs="Arial"/>
        </w:rPr>
        <w:t xml:space="preserve">. </w:t>
      </w:r>
    </w:p>
    <w:p w:rsidR="00FE18E7" w:rsidRPr="00FE18E7" w:rsidRDefault="00FE18E7" w:rsidP="009A4C42">
      <w:pPr>
        <w:spacing w:after="0" w:line="360" w:lineRule="auto"/>
        <w:ind w:firstLine="284"/>
        <w:jc w:val="both"/>
        <w:rPr>
          <w:rFonts w:ascii="Arial" w:hAnsi="Arial" w:cs="Arial"/>
        </w:rPr>
      </w:pPr>
      <w:r w:rsidRPr="00FE18E7">
        <w:rPr>
          <w:rFonts w:ascii="Arial" w:hAnsi="Arial" w:cs="Arial"/>
        </w:rPr>
        <w:t>Para esto pueden utilizarse también las comas o los paréntesis. La raya de cierre en los incisos no se suprime aunque detrás de ella deba aparecer un punto o cua</w:t>
      </w:r>
      <w:r w:rsidR="009A4C42">
        <w:rPr>
          <w:rFonts w:ascii="Arial" w:hAnsi="Arial" w:cs="Arial"/>
        </w:rPr>
        <w:t xml:space="preserve">lquier otro signo de puntuación. Ejemplo: </w:t>
      </w:r>
      <w:r w:rsidRPr="00FE18E7">
        <w:rPr>
          <w:rFonts w:ascii="Arial" w:hAnsi="Arial" w:cs="Arial"/>
          <w:i/>
          <w:iCs/>
        </w:rPr>
        <w:t>Esperaba a Emilio</w:t>
      </w:r>
      <w:r w:rsidRPr="00FE18E7">
        <w:rPr>
          <w:rFonts w:ascii="Arial" w:hAnsi="Arial" w:cs="Arial"/>
        </w:rPr>
        <w:t> —</w:t>
      </w:r>
      <w:r w:rsidRPr="00FE18E7">
        <w:rPr>
          <w:rFonts w:ascii="Arial" w:hAnsi="Arial" w:cs="Arial"/>
          <w:i/>
          <w:iCs/>
        </w:rPr>
        <w:t>un gran amigo</w:t>
      </w:r>
      <w:r w:rsidRPr="00FE18E7">
        <w:rPr>
          <w:rFonts w:ascii="Arial" w:hAnsi="Arial" w:cs="Arial"/>
        </w:rPr>
        <w:t>—</w:t>
      </w:r>
      <w:r w:rsidRPr="00FE18E7">
        <w:rPr>
          <w:rFonts w:ascii="Arial" w:hAnsi="Arial" w:cs="Arial"/>
          <w:i/>
          <w:iCs/>
        </w:rPr>
        <w:t>. Lamentablemente, no vino.</w:t>
      </w:r>
    </w:p>
    <w:p w:rsidR="00FE18E7" w:rsidRPr="00FE18E7" w:rsidRDefault="00FE18E7" w:rsidP="00FE18E7">
      <w:pPr>
        <w:spacing w:after="0" w:line="360" w:lineRule="auto"/>
        <w:jc w:val="both"/>
        <w:rPr>
          <w:rFonts w:ascii="Arial" w:hAnsi="Arial" w:cs="Arial"/>
        </w:rPr>
      </w:pPr>
      <w:r w:rsidRPr="00FE18E7">
        <w:rPr>
          <w:rFonts w:ascii="Arial" w:hAnsi="Arial" w:cs="Arial"/>
          <w:i/>
          <w:iCs/>
        </w:rPr>
        <w:t>Esperaba a Emilio</w:t>
      </w:r>
      <w:r w:rsidRPr="00FE18E7">
        <w:rPr>
          <w:rFonts w:ascii="Arial" w:hAnsi="Arial" w:cs="Arial"/>
        </w:rPr>
        <w:t> —</w:t>
      </w:r>
      <w:r w:rsidRPr="00FE18E7">
        <w:rPr>
          <w:rFonts w:ascii="Arial" w:hAnsi="Arial" w:cs="Arial"/>
          <w:i/>
          <w:iCs/>
        </w:rPr>
        <w:t>un gran amigo</w:t>
      </w:r>
      <w:r w:rsidRPr="00FE18E7">
        <w:rPr>
          <w:rFonts w:ascii="Arial" w:hAnsi="Arial" w:cs="Arial"/>
        </w:rPr>
        <w:t>—</w:t>
      </w:r>
      <w:r w:rsidRPr="00FE18E7">
        <w:rPr>
          <w:rFonts w:ascii="Arial" w:hAnsi="Arial" w:cs="Arial"/>
          <w:i/>
          <w:iCs/>
        </w:rPr>
        <w:t>, que, lamentablemente, no vino.</w:t>
      </w:r>
    </w:p>
    <w:p w:rsidR="009A4C42" w:rsidRDefault="009A4C42" w:rsidP="00FE18E7">
      <w:pPr>
        <w:spacing w:after="0" w:line="360" w:lineRule="auto"/>
        <w:jc w:val="both"/>
        <w:rPr>
          <w:rFonts w:ascii="Arial" w:hAnsi="Arial" w:cs="Arial"/>
        </w:rPr>
      </w:pPr>
      <w:r w:rsidRPr="009A4C42">
        <w:rPr>
          <w:rFonts w:ascii="Arial" w:hAnsi="Arial" w:cs="Arial"/>
          <w:b/>
        </w:rPr>
        <w:t>b)</w:t>
      </w:r>
      <w:r w:rsidR="00FE18E7" w:rsidRPr="009A4C42">
        <w:rPr>
          <w:rFonts w:ascii="Arial" w:hAnsi="Arial" w:cs="Arial"/>
          <w:b/>
        </w:rPr>
        <w:t> </w:t>
      </w:r>
      <w:r w:rsidR="00FE18E7" w:rsidRPr="00FE18E7">
        <w:rPr>
          <w:rFonts w:ascii="Arial" w:hAnsi="Arial" w:cs="Arial"/>
        </w:rPr>
        <w:t>Para introducir una nueva aclaración o inciso en un text</w:t>
      </w:r>
      <w:r>
        <w:rPr>
          <w:rFonts w:ascii="Arial" w:hAnsi="Arial" w:cs="Arial"/>
        </w:rPr>
        <w:t xml:space="preserve">o ya encerrado entre paréntesis. Ejemplo: </w:t>
      </w:r>
      <w:r w:rsidR="00FE18E7" w:rsidRPr="00FE18E7">
        <w:rPr>
          <w:rFonts w:ascii="Arial" w:hAnsi="Arial" w:cs="Arial"/>
          <w:i/>
          <w:iCs/>
        </w:rPr>
        <w:t>Si desea más información sobre este tema (la bibliografía existente</w:t>
      </w:r>
      <w:r w:rsidR="00FE18E7" w:rsidRPr="00FE18E7">
        <w:rPr>
          <w:rFonts w:ascii="Arial" w:hAnsi="Arial" w:cs="Arial"/>
        </w:rPr>
        <w:t> —</w:t>
      </w:r>
      <w:r w:rsidR="00FE18E7" w:rsidRPr="00FE18E7">
        <w:rPr>
          <w:rFonts w:ascii="Arial" w:hAnsi="Arial" w:cs="Arial"/>
          <w:i/>
          <w:iCs/>
        </w:rPr>
        <w:t>incluso en español</w:t>
      </w:r>
      <w:r w:rsidR="00FE18E7" w:rsidRPr="00FE18E7">
        <w:rPr>
          <w:rFonts w:ascii="Arial" w:hAnsi="Arial" w:cs="Arial"/>
        </w:rPr>
        <w:t>— </w:t>
      </w:r>
      <w:r w:rsidR="00FE18E7" w:rsidRPr="00FE18E7">
        <w:rPr>
          <w:rFonts w:ascii="Arial" w:hAnsi="Arial" w:cs="Arial"/>
          <w:i/>
          <w:iCs/>
        </w:rPr>
        <w:t>es bastante extensa), deberá acudir a otras fuentes.</w:t>
      </w:r>
      <w:r w:rsidR="00FE18E7" w:rsidRPr="00FE18E7">
        <w:rPr>
          <w:rFonts w:ascii="Arial" w:hAnsi="Arial" w:cs="Arial"/>
        </w:rPr>
        <w:t> </w:t>
      </w:r>
    </w:p>
    <w:p w:rsidR="00FE18E7" w:rsidRPr="00FE18E7" w:rsidRDefault="00FE18E7" w:rsidP="009A4C42">
      <w:pPr>
        <w:spacing w:after="0" w:line="360" w:lineRule="auto"/>
        <w:ind w:firstLine="284"/>
        <w:jc w:val="both"/>
        <w:rPr>
          <w:rFonts w:ascii="Arial" w:hAnsi="Arial" w:cs="Arial"/>
        </w:rPr>
      </w:pPr>
      <w:r w:rsidRPr="00FE18E7">
        <w:rPr>
          <w:rFonts w:ascii="Arial" w:hAnsi="Arial" w:cs="Arial"/>
        </w:rPr>
        <w:t>Para intercalar algún dato o precisión en un inciso escrito entre raya</w:t>
      </w:r>
      <w:r w:rsidR="009A4C42">
        <w:rPr>
          <w:rFonts w:ascii="Arial" w:hAnsi="Arial" w:cs="Arial"/>
        </w:rPr>
        <w:t xml:space="preserve">s, han de usarse los paréntesis. Ejemplo: </w:t>
      </w:r>
      <w:r w:rsidRPr="00FE18E7">
        <w:rPr>
          <w:rFonts w:ascii="Arial" w:hAnsi="Arial" w:cs="Arial"/>
          <w:i/>
          <w:iCs/>
        </w:rPr>
        <w:t>Venezuela</w:t>
      </w:r>
      <w:r w:rsidRPr="00FE18E7">
        <w:rPr>
          <w:rFonts w:ascii="Arial" w:hAnsi="Arial" w:cs="Arial"/>
        </w:rPr>
        <w:t> —</w:t>
      </w:r>
      <w:r w:rsidRPr="00FE18E7">
        <w:rPr>
          <w:rFonts w:ascii="Arial" w:hAnsi="Arial" w:cs="Arial"/>
          <w:i/>
          <w:iCs/>
        </w:rPr>
        <w:t>primer lugar de tierra firme avistado por Colón en su tercer viaje a América (1498</w:t>
      </w:r>
      <w:proofErr w:type="gramStart"/>
      <w:r w:rsidRPr="00FE18E7">
        <w:rPr>
          <w:rFonts w:ascii="Arial" w:hAnsi="Arial" w:cs="Arial"/>
          <w:i/>
          <w:iCs/>
        </w:rPr>
        <w:t>)</w:t>
      </w:r>
      <w:r w:rsidRPr="00FE18E7">
        <w:rPr>
          <w:rFonts w:ascii="Arial" w:hAnsi="Arial" w:cs="Arial"/>
        </w:rPr>
        <w:t>—</w:t>
      </w:r>
      <w:proofErr w:type="gramEnd"/>
      <w:r w:rsidR="002E00BD">
        <w:rPr>
          <w:rFonts w:ascii="Arial" w:hAnsi="Arial" w:cs="Arial"/>
        </w:rPr>
        <w:t xml:space="preserve"> </w:t>
      </w:r>
      <w:r w:rsidRPr="00FE18E7">
        <w:rPr>
          <w:rFonts w:ascii="Arial" w:hAnsi="Arial" w:cs="Arial"/>
          <w:i/>
          <w:iCs/>
        </w:rPr>
        <w:t>tení</w:t>
      </w:r>
      <w:r w:rsidR="002E00BD">
        <w:rPr>
          <w:rFonts w:ascii="Arial" w:hAnsi="Arial" w:cs="Arial"/>
          <w:i/>
          <w:iCs/>
        </w:rPr>
        <w:t>a, por aquel entonces, unos 300.</w:t>
      </w:r>
      <w:r w:rsidRPr="00FE18E7">
        <w:rPr>
          <w:rFonts w:ascii="Arial" w:hAnsi="Arial" w:cs="Arial"/>
          <w:i/>
          <w:iCs/>
        </w:rPr>
        <w:t>000 habitantes.</w:t>
      </w:r>
    </w:p>
    <w:p w:rsidR="00FE18E7" w:rsidRPr="00FE18E7" w:rsidRDefault="009A4C42" w:rsidP="00FE18E7">
      <w:pPr>
        <w:spacing w:after="0" w:line="360" w:lineRule="auto"/>
        <w:jc w:val="both"/>
        <w:rPr>
          <w:rFonts w:ascii="Arial" w:hAnsi="Arial" w:cs="Arial"/>
        </w:rPr>
      </w:pPr>
      <w:r>
        <w:rPr>
          <w:rFonts w:ascii="Arial" w:hAnsi="Arial" w:cs="Arial"/>
          <w:b/>
          <w:bCs/>
        </w:rPr>
        <w:t>c)</w:t>
      </w:r>
      <w:r w:rsidR="00FE18E7" w:rsidRPr="00FE18E7">
        <w:rPr>
          <w:rFonts w:ascii="Arial" w:hAnsi="Arial" w:cs="Arial"/>
        </w:rPr>
        <w:t> En la reproducción escrita de un diálogo, la raya precede a la intervención de cada uno de los interlocutores, sin que</w:t>
      </w:r>
      <w:r>
        <w:rPr>
          <w:rFonts w:ascii="Arial" w:hAnsi="Arial" w:cs="Arial"/>
        </w:rPr>
        <w:t xml:space="preserve"> se mencione el nombre de estos. Ejemplo:</w:t>
      </w:r>
    </w:p>
    <w:p w:rsidR="00FE18E7" w:rsidRPr="00FE18E7" w:rsidRDefault="00FE18E7" w:rsidP="00FE18E7">
      <w:pPr>
        <w:spacing w:after="0" w:line="360" w:lineRule="auto"/>
        <w:jc w:val="both"/>
        <w:rPr>
          <w:rFonts w:ascii="Arial" w:hAnsi="Arial" w:cs="Arial"/>
        </w:rPr>
      </w:pPr>
      <w:r w:rsidRPr="00FE18E7">
        <w:rPr>
          <w:rFonts w:ascii="Arial" w:hAnsi="Arial" w:cs="Arial"/>
        </w:rPr>
        <w:t xml:space="preserve"> —</w:t>
      </w:r>
      <w:r w:rsidR="002E00BD">
        <w:rPr>
          <w:rFonts w:ascii="Arial" w:hAnsi="Arial" w:cs="Arial"/>
        </w:rPr>
        <w:t xml:space="preserve"> </w:t>
      </w:r>
      <w:r w:rsidRPr="00FE18E7">
        <w:rPr>
          <w:rFonts w:ascii="Arial" w:hAnsi="Arial" w:cs="Arial"/>
          <w:i/>
          <w:iCs/>
        </w:rPr>
        <w:t>¿Cuándo volverás?</w:t>
      </w:r>
      <w:r w:rsidRPr="00FE18E7">
        <w:rPr>
          <w:rFonts w:ascii="Arial" w:hAnsi="Arial" w:cs="Arial"/>
        </w:rPr>
        <w:t> </w:t>
      </w:r>
    </w:p>
    <w:p w:rsidR="00FE18E7" w:rsidRPr="00FE18E7" w:rsidRDefault="00FE18E7" w:rsidP="00FE18E7">
      <w:pPr>
        <w:spacing w:after="0" w:line="360" w:lineRule="auto"/>
        <w:jc w:val="both"/>
        <w:rPr>
          <w:rFonts w:ascii="Arial" w:hAnsi="Arial" w:cs="Arial"/>
        </w:rPr>
      </w:pPr>
      <w:r w:rsidRPr="00FE18E7">
        <w:rPr>
          <w:rFonts w:ascii="Arial" w:hAnsi="Arial" w:cs="Arial"/>
        </w:rPr>
        <w:t>—</w:t>
      </w:r>
      <w:r w:rsidRPr="00FE18E7">
        <w:rPr>
          <w:rFonts w:ascii="Arial" w:hAnsi="Arial" w:cs="Arial"/>
          <w:i/>
          <w:iCs/>
        </w:rPr>
        <w:t>No tengo ni idea.</w:t>
      </w:r>
      <w:r w:rsidRPr="00FE18E7">
        <w:rPr>
          <w:rFonts w:ascii="Arial" w:hAnsi="Arial" w:cs="Arial"/>
        </w:rPr>
        <w:t> </w:t>
      </w:r>
    </w:p>
    <w:p w:rsidR="00FE18E7" w:rsidRPr="00FE18E7" w:rsidRDefault="009A4C42" w:rsidP="00FE18E7">
      <w:pPr>
        <w:spacing w:after="0" w:line="360" w:lineRule="auto"/>
        <w:jc w:val="both"/>
        <w:rPr>
          <w:rFonts w:ascii="Arial" w:hAnsi="Arial" w:cs="Arial"/>
        </w:rPr>
      </w:pPr>
      <w:r>
        <w:rPr>
          <w:rFonts w:ascii="Arial" w:hAnsi="Arial" w:cs="Arial"/>
          <w:b/>
          <w:bCs/>
        </w:rPr>
        <w:t>d)</w:t>
      </w:r>
      <w:r w:rsidR="00FE18E7" w:rsidRPr="00FE18E7">
        <w:rPr>
          <w:rFonts w:ascii="Arial" w:hAnsi="Arial" w:cs="Arial"/>
        </w:rPr>
        <w:t> Las rayas se usan también para enmarcar los comentarios del t</w:t>
      </w:r>
      <w:r>
        <w:rPr>
          <w:rFonts w:ascii="Arial" w:hAnsi="Arial" w:cs="Arial"/>
        </w:rPr>
        <w:t>ranscriptor de una cita textual. Ejemplo:</w:t>
      </w:r>
      <w:r w:rsidR="00FE18E7" w:rsidRPr="00FE18E7">
        <w:rPr>
          <w:rFonts w:ascii="Arial" w:hAnsi="Arial" w:cs="Arial"/>
        </w:rPr>
        <w:t> </w:t>
      </w:r>
      <w:r w:rsidR="00FE18E7" w:rsidRPr="00FE18E7">
        <w:rPr>
          <w:rFonts w:ascii="Arial" w:hAnsi="Arial" w:cs="Arial"/>
          <w:i/>
          <w:iCs/>
        </w:rPr>
        <w:t>“Es imprescindible</w:t>
      </w:r>
      <w:r w:rsidR="00FE18E7" w:rsidRPr="00FE18E7">
        <w:rPr>
          <w:rFonts w:ascii="Arial" w:hAnsi="Arial" w:cs="Arial"/>
        </w:rPr>
        <w:t> —</w:t>
      </w:r>
      <w:r w:rsidR="00FE18E7" w:rsidRPr="00FE18E7">
        <w:rPr>
          <w:rFonts w:ascii="Arial" w:hAnsi="Arial" w:cs="Arial"/>
          <w:i/>
          <w:iCs/>
        </w:rPr>
        <w:t>señaló el ministro</w:t>
      </w:r>
      <w:r w:rsidR="00FE18E7" w:rsidRPr="00FE18E7">
        <w:rPr>
          <w:rFonts w:ascii="Arial" w:hAnsi="Arial" w:cs="Arial"/>
        </w:rPr>
        <w:t>— </w:t>
      </w:r>
      <w:r w:rsidR="00FE18E7" w:rsidRPr="00FE18E7">
        <w:rPr>
          <w:rFonts w:ascii="Arial" w:hAnsi="Arial" w:cs="Arial"/>
          <w:i/>
          <w:iCs/>
        </w:rPr>
        <w:t>que se refuercen los sistemas de control sanitario en las fronteras”.</w:t>
      </w:r>
    </w:p>
    <w:p w:rsidR="004358ED" w:rsidRDefault="004358ED" w:rsidP="004358ED">
      <w:pPr>
        <w:spacing w:after="0" w:line="360" w:lineRule="auto"/>
        <w:jc w:val="both"/>
        <w:rPr>
          <w:rFonts w:ascii="Arial" w:hAnsi="Arial" w:cs="Arial"/>
          <w:lang w:val="es-ES"/>
        </w:rPr>
      </w:pPr>
    </w:p>
    <w:p w:rsidR="005B1F06" w:rsidRDefault="005B1F06" w:rsidP="004358ED">
      <w:pPr>
        <w:spacing w:after="0" w:line="360" w:lineRule="auto"/>
        <w:jc w:val="both"/>
        <w:rPr>
          <w:rFonts w:ascii="Arial" w:hAnsi="Arial" w:cs="Arial"/>
          <w:lang w:val="es-ES"/>
        </w:rPr>
      </w:pPr>
    </w:p>
    <w:p w:rsidR="005B1F06" w:rsidRDefault="005B1F06" w:rsidP="004358ED">
      <w:pPr>
        <w:spacing w:after="0" w:line="360" w:lineRule="auto"/>
        <w:jc w:val="both"/>
        <w:rPr>
          <w:rFonts w:ascii="Arial" w:hAnsi="Arial" w:cs="Arial"/>
          <w:lang w:val="es-ES"/>
        </w:rPr>
      </w:pPr>
    </w:p>
    <w:p w:rsidR="0069495C" w:rsidRDefault="0069495C" w:rsidP="009A4C42">
      <w:pPr>
        <w:spacing w:after="0" w:line="360" w:lineRule="auto"/>
        <w:jc w:val="both"/>
        <w:rPr>
          <w:rFonts w:ascii="Arial" w:hAnsi="Arial" w:cs="Arial"/>
          <w:lang w:val="es-ES"/>
        </w:rPr>
      </w:pPr>
    </w:p>
    <w:p w:rsidR="009A4C42" w:rsidRPr="009A4C42" w:rsidRDefault="009A4C42" w:rsidP="009A4C42">
      <w:pPr>
        <w:spacing w:after="0" w:line="360" w:lineRule="auto"/>
        <w:jc w:val="both"/>
        <w:rPr>
          <w:rFonts w:ascii="Arial" w:hAnsi="Arial" w:cs="Arial"/>
          <w:b/>
        </w:rPr>
      </w:pPr>
      <w:r w:rsidRPr="009A4C42">
        <w:rPr>
          <w:rFonts w:ascii="Arial" w:hAnsi="Arial" w:cs="Arial"/>
          <w:b/>
        </w:rPr>
        <w:t>Referencias bibliográficas:</w:t>
      </w:r>
    </w:p>
    <w:p w:rsidR="009A4C42" w:rsidRPr="009A4C42" w:rsidRDefault="009A4C42" w:rsidP="009A4C42">
      <w:pPr>
        <w:spacing w:after="0" w:line="360" w:lineRule="auto"/>
        <w:jc w:val="both"/>
        <w:rPr>
          <w:rFonts w:ascii="Arial" w:hAnsi="Arial" w:cs="Arial"/>
        </w:rPr>
      </w:pPr>
      <w:r w:rsidRPr="009A4C42">
        <w:rPr>
          <w:rFonts w:ascii="Arial" w:hAnsi="Arial" w:cs="Arial"/>
        </w:rPr>
        <w:t xml:space="preserve">Real Academia Española (2011). </w:t>
      </w:r>
      <w:r w:rsidRPr="009A4C42">
        <w:rPr>
          <w:rFonts w:ascii="Arial" w:hAnsi="Arial" w:cs="Arial"/>
          <w:i/>
        </w:rPr>
        <w:t>Ortografía de la lengua española.</w:t>
      </w:r>
      <w:r w:rsidRPr="009A4C42">
        <w:rPr>
          <w:rFonts w:ascii="Arial" w:hAnsi="Arial" w:cs="Arial"/>
        </w:rPr>
        <w:t xml:space="preserve"> Buenos Aires: Espasa. </w:t>
      </w:r>
    </w:p>
    <w:p w:rsidR="004358ED" w:rsidRDefault="004358ED" w:rsidP="004358ED">
      <w:pPr>
        <w:spacing w:after="0" w:line="360" w:lineRule="auto"/>
        <w:jc w:val="both"/>
        <w:rPr>
          <w:rFonts w:ascii="Arial" w:hAnsi="Arial" w:cs="Arial"/>
          <w:lang w:val="es-ES"/>
        </w:rPr>
      </w:pPr>
    </w:p>
    <w:p w:rsidR="004358ED" w:rsidRDefault="004358ED" w:rsidP="004358ED">
      <w:pPr>
        <w:spacing w:after="0" w:line="360" w:lineRule="auto"/>
        <w:jc w:val="both"/>
        <w:rPr>
          <w:rFonts w:ascii="Arial" w:hAnsi="Arial" w:cs="Arial"/>
          <w:lang w:val="es-ES"/>
        </w:rPr>
      </w:pPr>
      <w:r>
        <w:rPr>
          <w:rFonts w:ascii="Arial" w:hAnsi="Arial" w:cs="Arial"/>
          <w:noProof/>
          <w:lang w:eastAsia="es-AR"/>
        </w:rPr>
        <w:lastRenderedPageBreak/>
        <w:drawing>
          <wp:anchor distT="0" distB="0" distL="114300" distR="114300" simplePos="0" relativeHeight="251664384" behindDoc="0" locked="0" layoutInCell="1" allowOverlap="1" wp14:anchorId="381ADE16" wp14:editId="79C6B9EC">
            <wp:simplePos x="0" y="0"/>
            <wp:positionH relativeFrom="column">
              <wp:posOffset>1548765</wp:posOffset>
            </wp:positionH>
            <wp:positionV relativeFrom="paragraph">
              <wp:posOffset>-338455</wp:posOffset>
            </wp:positionV>
            <wp:extent cx="2686050" cy="1257300"/>
            <wp:effectExtent l="0" t="0" r="0" b="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dades.png"/>
                    <pic:cNvPicPr/>
                  </pic:nvPicPr>
                  <pic:blipFill>
                    <a:blip r:embed="rId11">
                      <a:extLst>
                        <a:ext uri="{28A0092B-C50C-407E-A947-70E740481C1C}">
                          <a14:useLocalDpi xmlns:a14="http://schemas.microsoft.com/office/drawing/2010/main" val="0"/>
                        </a:ext>
                      </a:extLst>
                    </a:blip>
                    <a:stretch>
                      <a:fillRect/>
                    </a:stretch>
                  </pic:blipFill>
                  <pic:spPr>
                    <a:xfrm>
                      <a:off x="0" y="0"/>
                      <a:ext cx="2686050" cy="1257300"/>
                    </a:xfrm>
                    <a:prstGeom prst="rect">
                      <a:avLst/>
                    </a:prstGeom>
                  </pic:spPr>
                </pic:pic>
              </a:graphicData>
            </a:graphic>
            <wp14:sizeRelH relativeFrom="page">
              <wp14:pctWidth>0</wp14:pctWidth>
            </wp14:sizeRelH>
            <wp14:sizeRelV relativeFrom="page">
              <wp14:pctHeight>0</wp14:pctHeight>
            </wp14:sizeRelV>
          </wp:anchor>
        </w:drawing>
      </w:r>
    </w:p>
    <w:p w:rsidR="004358ED" w:rsidRDefault="004358ED" w:rsidP="004358ED">
      <w:pPr>
        <w:spacing w:after="0" w:line="360" w:lineRule="auto"/>
        <w:jc w:val="both"/>
        <w:rPr>
          <w:rFonts w:ascii="Arial" w:hAnsi="Arial" w:cs="Arial"/>
          <w:lang w:val="es-ES"/>
        </w:rPr>
      </w:pPr>
    </w:p>
    <w:p w:rsidR="004358ED" w:rsidRDefault="004358ED" w:rsidP="004358ED">
      <w:pPr>
        <w:spacing w:after="0" w:line="360" w:lineRule="auto"/>
        <w:jc w:val="both"/>
        <w:rPr>
          <w:rFonts w:ascii="Arial" w:hAnsi="Arial" w:cs="Arial"/>
          <w:lang w:val="es-ES"/>
        </w:rPr>
      </w:pPr>
    </w:p>
    <w:p w:rsidR="004358ED" w:rsidRDefault="004358ED" w:rsidP="00635A09">
      <w:pPr>
        <w:jc w:val="both"/>
        <w:rPr>
          <w:rFonts w:ascii="Arial" w:hAnsi="Arial" w:cs="Arial"/>
          <w:lang w:val="es-ES"/>
        </w:rPr>
      </w:pPr>
    </w:p>
    <w:p w:rsidR="00635A09" w:rsidRPr="00635A09" w:rsidRDefault="004358ED" w:rsidP="00F56957">
      <w:pPr>
        <w:spacing w:after="0" w:line="360" w:lineRule="auto"/>
        <w:jc w:val="both"/>
        <w:rPr>
          <w:rFonts w:ascii="Arial" w:hAnsi="Arial" w:cs="Arial"/>
          <w:lang w:val="es-ES"/>
        </w:rPr>
      </w:pPr>
      <w:r>
        <w:rPr>
          <w:rFonts w:ascii="Arial" w:hAnsi="Arial" w:cs="Arial"/>
        </w:rPr>
        <w:t xml:space="preserve">1. </w:t>
      </w:r>
      <w:r w:rsidR="00635A09" w:rsidRPr="004358ED">
        <w:rPr>
          <w:rFonts w:ascii="Arial" w:hAnsi="Arial" w:cs="Arial"/>
          <w:lang w:val="es-ES"/>
        </w:rPr>
        <w:t>Explica</w:t>
      </w:r>
      <w:r>
        <w:rPr>
          <w:rFonts w:ascii="Arial" w:hAnsi="Arial" w:cs="Arial"/>
          <w:lang w:val="es-ES"/>
        </w:rPr>
        <w:t>r</w:t>
      </w:r>
      <w:r w:rsidR="00635A09" w:rsidRPr="004358ED">
        <w:rPr>
          <w:rFonts w:ascii="Arial" w:hAnsi="Arial" w:cs="Arial"/>
          <w:lang w:val="es-ES"/>
        </w:rPr>
        <w:t xml:space="preserve"> por qué aparecen comas en las siguientes oraciones.</w:t>
      </w:r>
      <w:r w:rsidR="00635A09" w:rsidRPr="00635A09">
        <w:rPr>
          <w:rFonts w:ascii="Arial" w:hAnsi="Arial" w:cs="Arial"/>
          <w:lang w:val="es-ES"/>
        </w:rPr>
        <w:t xml:space="preserve"> </w:t>
      </w:r>
    </w:p>
    <w:p w:rsidR="00635A09" w:rsidRPr="004358ED" w:rsidRDefault="00635A09" w:rsidP="00F56957">
      <w:pPr>
        <w:pStyle w:val="Prrafodelista"/>
        <w:numPr>
          <w:ilvl w:val="0"/>
          <w:numId w:val="21"/>
        </w:numPr>
        <w:spacing w:after="0" w:line="360" w:lineRule="auto"/>
        <w:ind w:left="714" w:hanging="357"/>
        <w:jc w:val="both"/>
        <w:rPr>
          <w:rFonts w:ascii="Arial" w:hAnsi="Arial" w:cs="Arial"/>
          <w:lang w:val="es-ES"/>
        </w:rPr>
      </w:pPr>
      <w:r w:rsidRPr="004358ED">
        <w:rPr>
          <w:rFonts w:ascii="Arial" w:hAnsi="Arial" w:cs="Arial"/>
          <w:lang w:val="es-ES"/>
        </w:rPr>
        <w:t>El perro de Julián, Copito, juega alegremente en el parque.</w:t>
      </w:r>
    </w:p>
    <w:p w:rsidR="00635A09" w:rsidRPr="004358ED" w:rsidRDefault="00635A09" w:rsidP="00F56957">
      <w:pPr>
        <w:pStyle w:val="Prrafodelista"/>
        <w:numPr>
          <w:ilvl w:val="0"/>
          <w:numId w:val="21"/>
        </w:numPr>
        <w:spacing w:after="0" w:line="360" w:lineRule="auto"/>
        <w:ind w:left="714" w:hanging="357"/>
        <w:jc w:val="both"/>
        <w:rPr>
          <w:rFonts w:ascii="Arial" w:hAnsi="Arial" w:cs="Arial"/>
          <w:lang w:val="es-ES"/>
        </w:rPr>
      </w:pPr>
      <w:r w:rsidRPr="004358ED">
        <w:rPr>
          <w:rFonts w:ascii="Arial" w:hAnsi="Arial" w:cs="Arial"/>
          <w:lang w:val="es-ES"/>
        </w:rPr>
        <w:t>Yo disfruto del sol y mi mamá, de la playa.</w:t>
      </w:r>
    </w:p>
    <w:p w:rsidR="004358ED" w:rsidRPr="004358ED" w:rsidRDefault="00635A09" w:rsidP="00F56957">
      <w:pPr>
        <w:pStyle w:val="Prrafodelista"/>
        <w:numPr>
          <w:ilvl w:val="0"/>
          <w:numId w:val="21"/>
        </w:numPr>
        <w:spacing w:after="0" w:line="360" w:lineRule="auto"/>
        <w:ind w:left="714" w:hanging="357"/>
        <w:jc w:val="both"/>
        <w:rPr>
          <w:rFonts w:ascii="Arial" w:hAnsi="Arial" w:cs="Arial"/>
          <w:lang w:val="es-ES"/>
        </w:rPr>
      </w:pPr>
      <w:r w:rsidRPr="004358ED">
        <w:rPr>
          <w:rFonts w:ascii="Arial" w:hAnsi="Arial" w:cs="Arial"/>
          <w:lang w:val="es-ES"/>
        </w:rPr>
        <w:t>Luciano, vamos al centro a comprar ropa.</w:t>
      </w:r>
    </w:p>
    <w:p w:rsidR="004358ED" w:rsidRPr="004358ED" w:rsidRDefault="00635A09" w:rsidP="00F56957">
      <w:pPr>
        <w:pStyle w:val="Prrafodelista"/>
        <w:numPr>
          <w:ilvl w:val="0"/>
          <w:numId w:val="21"/>
        </w:numPr>
        <w:spacing w:after="0" w:line="360" w:lineRule="auto"/>
        <w:ind w:left="714" w:hanging="357"/>
        <w:jc w:val="both"/>
        <w:rPr>
          <w:rFonts w:ascii="Arial" w:hAnsi="Arial" w:cs="Arial"/>
          <w:lang w:val="es-ES"/>
        </w:rPr>
      </w:pPr>
      <w:r w:rsidRPr="004358ED">
        <w:rPr>
          <w:rFonts w:ascii="Arial" w:hAnsi="Arial" w:cs="Arial"/>
          <w:lang w:val="es-ES"/>
        </w:rPr>
        <w:t>Fuimos con Juan, Elisa, Esteban y Augusto.</w:t>
      </w:r>
    </w:p>
    <w:p w:rsidR="00635A09" w:rsidRPr="004358ED" w:rsidRDefault="00635A09" w:rsidP="00F56957">
      <w:pPr>
        <w:pStyle w:val="Prrafodelista"/>
        <w:numPr>
          <w:ilvl w:val="0"/>
          <w:numId w:val="21"/>
        </w:numPr>
        <w:spacing w:after="0" w:line="360" w:lineRule="auto"/>
        <w:ind w:left="714" w:hanging="357"/>
        <w:jc w:val="both"/>
        <w:rPr>
          <w:rFonts w:ascii="Arial" w:hAnsi="Arial" w:cs="Arial"/>
          <w:lang w:val="es-ES"/>
        </w:rPr>
      </w:pPr>
      <w:r w:rsidRPr="004358ED">
        <w:rPr>
          <w:rFonts w:ascii="Arial" w:hAnsi="Arial" w:cs="Arial"/>
          <w:lang w:val="es-ES"/>
        </w:rPr>
        <w:t>De tu examen, aún no sabemos el resultado.</w:t>
      </w:r>
    </w:p>
    <w:p w:rsidR="00635A09" w:rsidRPr="004358ED" w:rsidRDefault="00635A09" w:rsidP="00F56957">
      <w:pPr>
        <w:pStyle w:val="Prrafodelista"/>
        <w:numPr>
          <w:ilvl w:val="0"/>
          <w:numId w:val="21"/>
        </w:numPr>
        <w:spacing w:after="0" w:line="360" w:lineRule="auto"/>
        <w:ind w:left="714" w:hanging="357"/>
        <w:jc w:val="both"/>
        <w:rPr>
          <w:rFonts w:ascii="Arial" w:hAnsi="Arial" w:cs="Arial"/>
          <w:lang w:val="es-ES"/>
        </w:rPr>
      </w:pPr>
      <w:r w:rsidRPr="004358ED">
        <w:rPr>
          <w:rFonts w:ascii="Arial" w:hAnsi="Arial" w:cs="Arial"/>
          <w:lang w:val="es-ES"/>
        </w:rPr>
        <w:t>Además, sin esfuerzo no se logra nada.</w:t>
      </w:r>
    </w:p>
    <w:p w:rsidR="00635A09" w:rsidRDefault="00635A09" w:rsidP="00F56957">
      <w:pPr>
        <w:pStyle w:val="Prrafodelista"/>
        <w:numPr>
          <w:ilvl w:val="0"/>
          <w:numId w:val="21"/>
        </w:numPr>
        <w:spacing w:after="0" w:line="360" w:lineRule="auto"/>
        <w:ind w:left="714" w:hanging="357"/>
        <w:jc w:val="both"/>
        <w:rPr>
          <w:rFonts w:ascii="Arial" w:hAnsi="Arial" w:cs="Arial"/>
          <w:lang w:val="es-ES"/>
        </w:rPr>
      </w:pPr>
      <w:r w:rsidRPr="004358ED">
        <w:rPr>
          <w:rFonts w:ascii="Arial" w:hAnsi="Arial" w:cs="Arial"/>
          <w:lang w:val="es-ES"/>
        </w:rPr>
        <w:t>Lean este libro, amigos</w:t>
      </w:r>
      <w:r w:rsidR="004358ED" w:rsidRPr="004358ED">
        <w:rPr>
          <w:rFonts w:ascii="Arial" w:hAnsi="Arial" w:cs="Arial"/>
          <w:lang w:val="es-ES"/>
        </w:rPr>
        <w:t>.</w:t>
      </w:r>
    </w:p>
    <w:p w:rsidR="00F56957" w:rsidRDefault="00F56957" w:rsidP="00F56957">
      <w:pPr>
        <w:spacing w:after="0" w:line="360" w:lineRule="auto"/>
        <w:jc w:val="both"/>
        <w:rPr>
          <w:rFonts w:ascii="Arial" w:hAnsi="Arial" w:cs="Arial"/>
          <w:lang w:val="es-ES"/>
        </w:rPr>
      </w:pPr>
    </w:p>
    <w:p w:rsidR="00635A09" w:rsidRPr="00F56957" w:rsidRDefault="00F56957" w:rsidP="00F56957">
      <w:pPr>
        <w:spacing w:after="0" w:line="360" w:lineRule="auto"/>
        <w:jc w:val="both"/>
        <w:rPr>
          <w:rFonts w:ascii="Arial" w:hAnsi="Arial" w:cs="Arial"/>
          <w:lang w:val="es-ES"/>
        </w:rPr>
      </w:pPr>
      <w:r w:rsidRPr="00F56957">
        <w:rPr>
          <w:rFonts w:ascii="Arial" w:hAnsi="Arial" w:cs="Arial"/>
          <w:lang w:val="es-ES"/>
        </w:rPr>
        <w:t>2.</w:t>
      </w:r>
      <w:r w:rsidR="00635A09" w:rsidRPr="00F56957">
        <w:rPr>
          <w:rFonts w:ascii="Arial" w:hAnsi="Arial" w:cs="Arial"/>
          <w:lang w:val="es-ES"/>
        </w:rPr>
        <w:t xml:space="preserve"> En los siguientes casos se h</w:t>
      </w:r>
      <w:r>
        <w:rPr>
          <w:rFonts w:ascii="Arial" w:hAnsi="Arial" w:cs="Arial"/>
          <w:lang w:val="es-ES"/>
        </w:rPr>
        <w:t>an omitido las comas. Colocarlas</w:t>
      </w:r>
      <w:r w:rsidR="00635A09" w:rsidRPr="00F56957">
        <w:rPr>
          <w:rFonts w:ascii="Arial" w:hAnsi="Arial" w:cs="Arial"/>
          <w:lang w:val="es-ES"/>
        </w:rPr>
        <w:t xml:space="preserve"> según cor</w:t>
      </w:r>
      <w:r>
        <w:rPr>
          <w:rFonts w:ascii="Arial" w:hAnsi="Arial" w:cs="Arial"/>
          <w:lang w:val="es-ES"/>
        </w:rPr>
        <w:t>responda y explicar su presencia.</w:t>
      </w:r>
    </w:p>
    <w:p w:rsidR="00635A09" w:rsidRPr="00635A09" w:rsidRDefault="00635A09" w:rsidP="00F56957">
      <w:pPr>
        <w:numPr>
          <w:ilvl w:val="0"/>
          <w:numId w:val="18"/>
        </w:numPr>
        <w:spacing w:after="0" w:line="360" w:lineRule="auto"/>
        <w:jc w:val="both"/>
        <w:rPr>
          <w:rFonts w:ascii="Arial" w:hAnsi="Arial" w:cs="Arial"/>
          <w:lang w:val="es-ES"/>
        </w:rPr>
      </w:pPr>
      <w:r w:rsidRPr="00635A09">
        <w:rPr>
          <w:rFonts w:ascii="Arial" w:hAnsi="Arial" w:cs="Arial"/>
          <w:lang w:val="es-ES"/>
        </w:rPr>
        <w:t>La calle Corrientes según el mapa queda muy cerca de la calle San Luis.</w:t>
      </w:r>
    </w:p>
    <w:p w:rsidR="00635A09" w:rsidRPr="00635A09" w:rsidRDefault="00635A09" w:rsidP="00F56957">
      <w:pPr>
        <w:numPr>
          <w:ilvl w:val="0"/>
          <w:numId w:val="18"/>
        </w:numPr>
        <w:spacing w:after="0" w:line="360" w:lineRule="auto"/>
        <w:jc w:val="both"/>
        <w:rPr>
          <w:rFonts w:ascii="Arial" w:hAnsi="Arial" w:cs="Arial"/>
          <w:lang w:val="es-ES"/>
        </w:rPr>
      </w:pPr>
      <w:r w:rsidRPr="00635A09">
        <w:rPr>
          <w:rFonts w:ascii="Arial" w:hAnsi="Arial" w:cs="Arial"/>
          <w:lang w:val="es-ES"/>
        </w:rPr>
        <w:t>En la historia hay una serie de personajes a los que se ha definido muy bien con su epíteto como Juana la Loca o Alejandro el Grande.</w:t>
      </w:r>
    </w:p>
    <w:p w:rsidR="00635A09" w:rsidRPr="00635A09" w:rsidRDefault="00635A09" w:rsidP="00F56957">
      <w:pPr>
        <w:numPr>
          <w:ilvl w:val="0"/>
          <w:numId w:val="18"/>
        </w:numPr>
        <w:spacing w:after="0" w:line="360" w:lineRule="auto"/>
        <w:jc w:val="both"/>
        <w:rPr>
          <w:rFonts w:ascii="Arial" w:hAnsi="Arial" w:cs="Arial"/>
          <w:lang w:val="es-ES"/>
        </w:rPr>
      </w:pPr>
      <w:r w:rsidRPr="00635A09">
        <w:rPr>
          <w:rFonts w:ascii="Arial" w:hAnsi="Arial" w:cs="Arial"/>
          <w:lang w:val="es-ES"/>
        </w:rPr>
        <w:t>Domínguez haga el recuento de los asistentes.</w:t>
      </w:r>
    </w:p>
    <w:p w:rsidR="00635A09" w:rsidRDefault="00635A09" w:rsidP="00F56957">
      <w:pPr>
        <w:numPr>
          <w:ilvl w:val="0"/>
          <w:numId w:val="18"/>
        </w:numPr>
        <w:spacing w:after="0" w:line="360" w:lineRule="auto"/>
        <w:jc w:val="both"/>
        <w:rPr>
          <w:rFonts w:ascii="Arial" w:hAnsi="Arial" w:cs="Arial"/>
          <w:lang w:val="es-ES"/>
        </w:rPr>
      </w:pPr>
      <w:r w:rsidRPr="00635A09">
        <w:rPr>
          <w:rFonts w:ascii="Arial" w:hAnsi="Arial" w:cs="Arial"/>
          <w:lang w:val="es-ES"/>
        </w:rPr>
        <w:t>Contadores abogados politólogos han concurrido a la convocatoria de esa empresa.</w:t>
      </w:r>
    </w:p>
    <w:p w:rsidR="005B1F06" w:rsidRDefault="005B1F06" w:rsidP="005B1F06">
      <w:pPr>
        <w:spacing w:after="0" w:line="360" w:lineRule="auto"/>
        <w:ind w:left="720"/>
        <w:jc w:val="both"/>
        <w:rPr>
          <w:rFonts w:ascii="Arial" w:hAnsi="Arial" w:cs="Arial"/>
          <w:lang w:val="es-ES"/>
        </w:rPr>
      </w:pPr>
    </w:p>
    <w:p w:rsidR="00F56957" w:rsidRDefault="00F56957" w:rsidP="00F56957">
      <w:pPr>
        <w:spacing w:after="0" w:line="360" w:lineRule="auto"/>
        <w:jc w:val="both"/>
        <w:rPr>
          <w:rFonts w:ascii="Arial" w:hAnsi="Arial" w:cs="Arial"/>
          <w:lang w:val="es-ES"/>
        </w:rPr>
      </w:pPr>
      <w:r>
        <w:rPr>
          <w:rFonts w:ascii="Arial" w:hAnsi="Arial" w:cs="Arial"/>
          <w:lang w:val="es-ES"/>
        </w:rPr>
        <w:t xml:space="preserve">3. Explicar las distintas interpretaciones que genera </w:t>
      </w:r>
      <w:r w:rsidR="00263319">
        <w:rPr>
          <w:rFonts w:ascii="Arial" w:hAnsi="Arial" w:cs="Arial"/>
          <w:lang w:val="es-ES"/>
        </w:rPr>
        <w:t>la presencia</w:t>
      </w:r>
      <w:r>
        <w:rPr>
          <w:rFonts w:ascii="Arial" w:hAnsi="Arial" w:cs="Arial"/>
          <w:lang w:val="es-ES"/>
        </w:rPr>
        <w:t xml:space="preserve"> o la ausencia de la coma en los siguientes pares de enunciados. </w:t>
      </w:r>
    </w:p>
    <w:p w:rsidR="00F56957" w:rsidRDefault="00F56957" w:rsidP="00F56957">
      <w:pPr>
        <w:spacing w:after="0" w:line="360" w:lineRule="auto"/>
        <w:jc w:val="both"/>
        <w:rPr>
          <w:rFonts w:ascii="Arial" w:hAnsi="Arial" w:cs="Arial"/>
          <w:lang w:val="es-ES"/>
        </w:rPr>
      </w:pPr>
      <w:r>
        <w:rPr>
          <w:rFonts w:ascii="Arial" w:hAnsi="Arial" w:cs="Arial"/>
          <w:lang w:val="es-ES"/>
        </w:rPr>
        <w:t>a) Vino para que lo sepas. / Vino, para que lo sepas.</w:t>
      </w:r>
    </w:p>
    <w:p w:rsidR="00F56957" w:rsidRDefault="00F56957" w:rsidP="00F56957">
      <w:pPr>
        <w:spacing w:after="0" w:line="360" w:lineRule="auto"/>
        <w:jc w:val="both"/>
        <w:rPr>
          <w:rFonts w:ascii="Arial" w:hAnsi="Arial" w:cs="Arial"/>
          <w:lang w:val="es-ES"/>
        </w:rPr>
      </w:pPr>
      <w:r>
        <w:rPr>
          <w:rFonts w:ascii="Arial" w:hAnsi="Arial" w:cs="Arial"/>
          <w:lang w:val="es-ES"/>
        </w:rPr>
        <w:t>b) Hizo todo como se lo indicaron. /  Hizo todo, como se lo indicaron.</w:t>
      </w:r>
    </w:p>
    <w:p w:rsidR="00F56957" w:rsidRDefault="00F56957" w:rsidP="00F56957">
      <w:pPr>
        <w:spacing w:after="0" w:line="360" w:lineRule="auto"/>
        <w:jc w:val="both"/>
        <w:rPr>
          <w:rFonts w:ascii="Arial" w:hAnsi="Arial" w:cs="Arial"/>
          <w:lang w:val="es-ES"/>
        </w:rPr>
      </w:pPr>
      <w:r>
        <w:rPr>
          <w:rFonts w:ascii="Arial" w:hAnsi="Arial" w:cs="Arial"/>
          <w:lang w:val="es-ES"/>
        </w:rPr>
        <w:t>c) María José se fue. / María, José se fue.</w:t>
      </w:r>
    </w:p>
    <w:p w:rsidR="00F56957" w:rsidRDefault="00F56957" w:rsidP="0033660A">
      <w:pPr>
        <w:spacing w:after="0" w:line="360" w:lineRule="auto"/>
        <w:jc w:val="both"/>
        <w:rPr>
          <w:rFonts w:ascii="Arial" w:hAnsi="Arial" w:cs="Arial"/>
          <w:lang w:val="es-ES"/>
        </w:rPr>
      </w:pPr>
      <w:r>
        <w:rPr>
          <w:rFonts w:ascii="Arial" w:hAnsi="Arial" w:cs="Arial"/>
          <w:lang w:val="es-ES"/>
        </w:rPr>
        <w:t xml:space="preserve">d) Todo ha terminado afortunadamente. / </w:t>
      </w:r>
      <w:r w:rsidRPr="00F56957">
        <w:rPr>
          <w:rFonts w:ascii="Arial" w:hAnsi="Arial" w:cs="Arial"/>
          <w:lang w:val="es-ES"/>
        </w:rPr>
        <w:t>Todo ha terminado</w:t>
      </w:r>
      <w:r>
        <w:rPr>
          <w:rFonts w:ascii="Arial" w:hAnsi="Arial" w:cs="Arial"/>
          <w:lang w:val="es-ES"/>
        </w:rPr>
        <w:t>,</w:t>
      </w:r>
      <w:r w:rsidRPr="00F56957">
        <w:rPr>
          <w:rFonts w:ascii="Arial" w:hAnsi="Arial" w:cs="Arial"/>
          <w:lang w:val="es-ES"/>
        </w:rPr>
        <w:t xml:space="preserve"> afortunadamente</w:t>
      </w:r>
      <w:r>
        <w:rPr>
          <w:rFonts w:ascii="Arial" w:hAnsi="Arial" w:cs="Arial"/>
          <w:lang w:val="es-ES"/>
        </w:rPr>
        <w:t>.</w:t>
      </w:r>
    </w:p>
    <w:p w:rsidR="00F56957" w:rsidRDefault="00F56957" w:rsidP="0033660A">
      <w:pPr>
        <w:spacing w:after="0" w:line="360" w:lineRule="auto"/>
        <w:jc w:val="both"/>
        <w:rPr>
          <w:rFonts w:ascii="Arial" w:hAnsi="Arial" w:cs="Arial"/>
          <w:lang w:val="es-ES"/>
        </w:rPr>
      </w:pPr>
    </w:p>
    <w:p w:rsidR="00635A09" w:rsidRPr="0033660A" w:rsidRDefault="0033660A" w:rsidP="0033660A">
      <w:pPr>
        <w:spacing w:after="0" w:line="360" w:lineRule="auto"/>
        <w:jc w:val="both"/>
        <w:rPr>
          <w:rFonts w:ascii="Arial" w:hAnsi="Arial" w:cs="Arial"/>
          <w:lang w:val="es-ES"/>
        </w:rPr>
      </w:pPr>
      <w:r w:rsidRPr="0033660A">
        <w:rPr>
          <w:rFonts w:ascii="Arial" w:hAnsi="Arial" w:cs="Arial"/>
          <w:lang w:val="es-ES"/>
        </w:rPr>
        <w:t xml:space="preserve">4. </w:t>
      </w:r>
      <w:r w:rsidR="00635A09" w:rsidRPr="0033660A">
        <w:rPr>
          <w:rFonts w:ascii="Arial" w:hAnsi="Arial" w:cs="Arial"/>
          <w:lang w:val="es-ES"/>
        </w:rPr>
        <w:t>Justificar el uso de punto y coma en cada una de las oraciones.</w:t>
      </w:r>
    </w:p>
    <w:p w:rsidR="00635A09" w:rsidRPr="0033660A" w:rsidRDefault="00635A09" w:rsidP="0033660A">
      <w:pPr>
        <w:pStyle w:val="Prrafodelista"/>
        <w:numPr>
          <w:ilvl w:val="0"/>
          <w:numId w:val="22"/>
        </w:numPr>
        <w:spacing w:after="0" w:line="360" w:lineRule="auto"/>
        <w:jc w:val="both"/>
        <w:rPr>
          <w:rFonts w:ascii="Arial" w:hAnsi="Arial" w:cs="Arial"/>
          <w:lang w:val="es-ES"/>
        </w:rPr>
      </w:pPr>
      <w:r w:rsidRPr="0033660A">
        <w:rPr>
          <w:rFonts w:ascii="Arial" w:hAnsi="Arial" w:cs="Arial"/>
          <w:lang w:val="es-ES"/>
        </w:rPr>
        <w:t>Había estudiado durante varias semanas; por lo tanto, su examen fue excelente.</w:t>
      </w:r>
    </w:p>
    <w:p w:rsidR="00635A09" w:rsidRPr="0033660A" w:rsidRDefault="00635A09" w:rsidP="0033660A">
      <w:pPr>
        <w:pStyle w:val="Prrafodelista"/>
        <w:numPr>
          <w:ilvl w:val="0"/>
          <w:numId w:val="22"/>
        </w:numPr>
        <w:spacing w:after="0" w:line="360" w:lineRule="auto"/>
        <w:jc w:val="both"/>
        <w:rPr>
          <w:rFonts w:ascii="Arial" w:hAnsi="Arial" w:cs="Arial"/>
          <w:lang w:val="es-ES"/>
        </w:rPr>
      </w:pPr>
      <w:r w:rsidRPr="0033660A">
        <w:rPr>
          <w:rFonts w:ascii="Arial" w:hAnsi="Arial" w:cs="Arial"/>
          <w:lang w:val="es-ES"/>
        </w:rPr>
        <w:t>Cada grupo irá por un lado diferente: el primero, por la izquierda; el segundo, por la derecha; el tercero, por atrás.</w:t>
      </w:r>
    </w:p>
    <w:p w:rsidR="00635A09" w:rsidRPr="0033660A" w:rsidRDefault="00635A09" w:rsidP="0033660A">
      <w:pPr>
        <w:pStyle w:val="Prrafodelista"/>
        <w:numPr>
          <w:ilvl w:val="0"/>
          <w:numId w:val="22"/>
        </w:numPr>
        <w:tabs>
          <w:tab w:val="right" w:pos="8838"/>
        </w:tabs>
        <w:spacing w:after="0" w:line="360" w:lineRule="auto"/>
        <w:jc w:val="both"/>
        <w:rPr>
          <w:rFonts w:ascii="Arial" w:hAnsi="Arial" w:cs="Arial"/>
          <w:lang w:val="es-ES"/>
        </w:rPr>
      </w:pPr>
      <w:r w:rsidRPr="0033660A">
        <w:rPr>
          <w:rFonts w:ascii="Arial" w:hAnsi="Arial" w:cs="Arial"/>
          <w:lang w:val="es-ES"/>
        </w:rPr>
        <w:lastRenderedPageBreak/>
        <w:t xml:space="preserve">El transporte estará listo a las 9.30 </w:t>
      </w:r>
      <w:proofErr w:type="spellStart"/>
      <w:r w:rsidRPr="0033660A">
        <w:rPr>
          <w:rFonts w:ascii="Arial" w:hAnsi="Arial" w:cs="Arial"/>
          <w:lang w:val="es-ES"/>
        </w:rPr>
        <w:t>hs</w:t>
      </w:r>
      <w:proofErr w:type="spellEnd"/>
      <w:r w:rsidRPr="0033660A">
        <w:rPr>
          <w:rFonts w:ascii="Arial" w:hAnsi="Arial" w:cs="Arial"/>
          <w:lang w:val="es-ES"/>
        </w:rPr>
        <w:t>.; los niños deberán llegar con puntualidad.</w:t>
      </w:r>
      <w:r w:rsidR="0033660A" w:rsidRPr="0033660A">
        <w:rPr>
          <w:rFonts w:ascii="Arial" w:hAnsi="Arial" w:cs="Arial"/>
          <w:lang w:val="es-ES"/>
        </w:rPr>
        <w:tab/>
      </w:r>
    </w:p>
    <w:p w:rsidR="005B1F06" w:rsidRDefault="005B1F06" w:rsidP="00FE18E7">
      <w:pPr>
        <w:spacing w:after="0" w:line="360" w:lineRule="auto"/>
        <w:jc w:val="both"/>
        <w:rPr>
          <w:rFonts w:ascii="Arial" w:hAnsi="Arial" w:cs="Arial"/>
          <w:bCs/>
        </w:rPr>
      </w:pPr>
    </w:p>
    <w:p w:rsidR="00635A09" w:rsidRPr="00FE18E7" w:rsidRDefault="00FE18E7" w:rsidP="00FE18E7">
      <w:pPr>
        <w:spacing w:after="0" w:line="360" w:lineRule="auto"/>
        <w:jc w:val="both"/>
        <w:rPr>
          <w:rFonts w:ascii="Arial" w:hAnsi="Arial" w:cs="Arial"/>
          <w:bCs/>
        </w:rPr>
      </w:pPr>
      <w:r w:rsidRPr="00FE18E7">
        <w:rPr>
          <w:rFonts w:ascii="Arial" w:hAnsi="Arial" w:cs="Arial"/>
          <w:bCs/>
        </w:rPr>
        <w:t xml:space="preserve">5. </w:t>
      </w:r>
      <w:r w:rsidR="00635A09" w:rsidRPr="00FE18E7">
        <w:rPr>
          <w:rFonts w:ascii="Arial" w:hAnsi="Arial" w:cs="Arial"/>
          <w:bCs/>
        </w:rPr>
        <w:t>Coloca</w:t>
      </w:r>
      <w:r>
        <w:rPr>
          <w:rFonts w:ascii="Arial" w:hAnsi="Arial" w:cs="Arial"/>
          <w:bCs/>
        </w:rPr>
        <w:t>r</w:t>
      </w:r>
      <w:r w:rsidR="00635A09" w:rsidRPr="00FE18E7">
        <w:rPr>
          <w:rFonts w:ascii="Arial" w:hAnsi="Arial" w:cs="Arial"/>
          <w:bCs/>
        </w:rPr>
        <w:t xml:space="preserve"> dos puntos donde corresponda y justifica</w:t>
      </w:r>
      <w:r>
        <w:rPr>
          <w:rFonts w:ascii="Arial" w:hAnsi="Arial" w:cs="Arial"/>
          <w:bCs/>
        </w:rPr>
        <w:t xml:space="preserve">r su </w:t>
      </w:r>
      <w:r w:rsidR="00635A09" w:rsidRPr="00FE18E7">
        <w:rPr>
          <w:rFonts w:ascii="Arial" w:hAnsi="Arial" w:cs="Arial"/>
          <w:bCs/>
        </w:rPr>
        <w:t>elección.</w:t>
      </w:r>
    </w:p>
    <w:p w:rsidR="00635A09" w:rsidRPr="00635A09" w:rsidRDefault="00FE18E7" w:rsidP="00FE18E7">
      <w:pPr>
        <w:spacing w:after="0" w:line="360" w:lineRule="auto"/>
        <w:jc w:val="both"/>
        <w:rPr>
          <w:rFonts w:ascii="Arial" w:hAnsi="Arial" w:cs="Arial"/>
          <w:bCs/>
        </w:rPr>
      </w:pPr>
      <w:r>
        <w:rPr>
          <w:rFonts w:ascii="Arial" w:hAnsi="Arial" w:cs="Arial"/>
          <w:bCs/>
        </w:rPr>
        <w:t xml:space="preserve">a) </w:t>
      </w:r>
      <w:r w:rsidR="00635A09" w:rsidRPr="00635A09">
        <w:rPr>
          <w:rFonts w:ascii="Arial" w:hAnsi="Arial" w:cs="Arial"/>
          <w:bCs/>
        </w:rPr>
        <w:t>Para ingresar deberá presentar fotocopia del DNI, certificado de estudios secundarios, certificado de salud.</w:t>
      </w:r>
    </w:p>
    <w:p w:rsidR="00635A09" w:rsidRPr="00635A09" w:rsidRDefault="00FE18E7" w:rsidP="00FE18E7">
      <w:pPr>
        <w:spacing w:after="0" w:line="360" w:lineRule="auto"/>
        <w:jc w:val="both"/>
        <w:rPr>
          <w:rFonts w:ascii="Arial" w:hAnsi="Arial" w:cs="Arial"/>
          <w:bCs/>
        </w:rPr>
      </w:pPr>
      <w:r>
        <w:rPr>
          <w:rFonts w:ascii="Arial" w:hAnsi="Arial" w:cs="Arial"/>
          <w:bCs/>
        </w:rPr>
        <w:t xml:space="preserve">b) </w:t>
      </w:r>
      <w:r w:rsidR="00635A09" w:rsidRPr="00635A09">
        <w:rPr>
          <w:rFonts w:ascii="Arial" w:hAnsi="Arial" w:cs="Arial"/>
          <w:bCs/>
        </w:rPr>
        <w:t>Mi abuela siempre decía “Más vale pájaro en mano que cien volando”.</w:t>
      </w:r>
    </w:p>
    <w:p w:rsidR="00635A09" w:rsidRDefault="00635A09" w:rsidP="00635A09">
      <w:pPr>
        <w:jc w:val="both"/>
        <w:rPr>
          <w:rFonts w:ascii="Arial" w:hAnsi="Arial" w:cs="Arial"/>
          <w:lang w:val="es-ES"/>
        </w:rPr>
      </w:pPr>
    </w:p>
    <w:p w:rsidR="00635A09" w:rsidRPr="009A4C42" w:rsidRDefault="009A4C42" w:rsidP="00635A09">
      <w:pPr>
        <w:jc w:val="both"/>
        <w:rPr>
          <w:rFonts w:ascii="Arial" w:hAnsi="Arial" w:cs="Arial"/>
          <w:lang w:val="es-ES"/>
        </w:rPr>
      </w:pPr>
      <w:r w:rsidRPr="009A4C42">
        <w:rPr>
          <w:rFonts w:ascii="Arial" w:hAnsi="Arial" w:cs="Arial"/>
          <w:lang w:val="es-ES"/>
        </w:rPr>
        <w:t xml:space="preserve">6. </w:t>
      </w:r>
      <w:r>
        <w:rPr>
          <w:rFonts w:ascii="Arial" w:hAnsi="Arial" w:cs="Arial"/>
          <w:lang w:val="es-ES"/>
        </w:rPr>
        <w:t>Explicar</w:t>
      </w:r>
      <w:r w:rsidR="00635A09" w:rsidRPr="009A4C42">
        <w:rPr>
          <w:rFonts w:ascii="Arial" w:hAnsi="Arial" w:cs="Arial"/>
          <w:lang w:val="es-ES"/>
        </w:rPr>
        <w:t xml:space="preserve"> el uso de todos los signos de puntuación que se encuentran en este texto</w:t>
      </w:r>
      <w:r>
        <w:rPr>
          <w:rFonts w:ascii="Arial" w:hAnsi="Arial" w:cs="Arial"/>
          <w:lang w:val="es-ES"/>
        </w:rPr>
        <w:t>.</w:t>
      </w:r>
    </w:p>
    <w:p w:rsidR="00635A09" w:rsidRPr="009A4C42" w:rsidRDefault="00635A09" w:rsidP="009A4C42">
      <w:pPr>
        <w:spacing w:after="0" w:line="360" w:lineRule="auto"/>
        <w:ind w:firstLine="284"/>
        <w:jc w:val="both"/>
        <w:rPr>
          <w:rFonts w:ascii="Arial" w:hAnsi="Arial" w:cs="Arial"/>
          <w:lang w:val="es-ES"/>
        </w:rPr>
      </w:pPr>
      <w:r w:rsidRPr="00635A09">
        <w:rPr>
          <w:rFonts w:ascii="Arial" w:hAnsi="Arial" w:cs="Arial"/>
          <w:lang w:val="es-ES"/>
        </w:rPr>
        <w:t xml:space="preserve">Repetiré </w:t>
      </w:r>
      <w:r w:rsidRPr="0069495C">
        <w:rPr>
          <w:rFonts w:ascii="Arial" w:hAnsi="Arial" w:cs="Arial"/>
          <w:b/>
        </w:rPr>
        <w:t>—</w:t>
      </w:r>
      <w:r w:rsidRPr="00635A09">
        <w:rPr>
          <w:rFonts w:ascii="Arial" w:hAnsi="Arial" w:cs="Arial"/>
        </w:rPr>
        <w:t>fielmente</w:t>
      </w:r>
      <w:r w:rsidRPr="00635A09">
        <w:rPr>
          <w:rFonts w:ascii="Arial" w:hAnsi="Arial" w:cs="Arial"/>
          <w:b/>
        </w:rPr>
        <w:t>—</w:t>
      </w:r>
      <w:r w:rsidRPr="00635A09">
        <w:rPr>
          <w:rFonts w:ascii="Arial" w:hAnsi="Arial" w:cs="Arial"/>
          <w:lang w:val="es-ES"/>
        </w:rPr>
        <w:t xml:space="preserve"> las palabras de Luther King </w:t>
      </w:r>
      <w:r w:rsidRPr="0069495C">
        <w:rPr>
          <w:rFonts w:ascii="Arial" w:hAnsi="Arial" w:cs="Arial"/>
          <w:b/>
          <w:lang w:val="es-ES"/>
        </w:rPr>
        <w:t>(</w:t>
      </w:r>
      <w:r w:rsidRPr="00635A09">
        <w:rPr>
          <w:rFonts w:ascii="Arial" w:hAnsi="Arial" w:cs="Arial"/>
          <w:lang w:val="es-ES"/>
        </w:rPr>
        <w:t>1929-1968</w:t>
      </w:r>
      <w:r w:rsidRPr="0069495C">
        <w:rPr>
          <w:rFonts w:ascii="Arial" w:hAnsi="Arial" w:cs="Arial"/>
          <w:b/>
          <w:lang w:val="es-ES"/>
        </w:rPr>
        <w:t>): “</w:t>
      </w:r>
      <w:r w:rsidRPr="00635A09">
        <w:rPr>
          <w:rFonts w:ascii="Arial" w:hAnsi="Arial" w:cs="Arial"/>
          <w:lang w:val="es-ES"/>
        </w:rPr>
        <w:t>Peor que la maldad de los malos es el silencio de los buenos</w:t>
      </w:r>
      <w:r w:rsidRPr="0069495C">
        <w:rPr>
          <w:rFonts w:ascii="Arial" w:hAnsi="Arial" w:cs="Arial"/>
          <w:b/>
          <w:lang w:val="es-ES"/>
        </w:rPr>
        <w:t>”.</w:t>
      </w:r>
      <w:r w:rsidRPr="00635A09">
        <w:rPr>
          <w:rFonts w:ascii="Arial" w:hAnsi="Arial" w:cs="Arial"/>
          <w:b/>
          <w:lang w:val="es-ES"/>
        </w:rPr>
        <w:t xml:space="preserve"> </w:t>
      </w:r>
      <w:r w:rsidRPr="00635A09">
        <w:rPr>
          <w:rFonts w:ascii="Arial" w:hAnsi="Arial" w:cs="Arial"/>
          <w:lang w:val="es-ES"/>
        </w:rPr>
        <w:t>Este silencio</w:t>
      </w:r>
      <w:r w:rsidRPr="0069495C">
        <w:rPr>
          <w:rFonts w:ascii="Arial" w:hAnsi="Arial" w:cs="Arial"/>
          <w:b/>
          <w:lang w:val="es-ES"/>
        </w:rPr>
        <w:t>,</w:t>
      </w:r>
      <w:r w:rsidRPr="00635A09">
        <w:rPr>
          <w:rFonts w:ascii="Arial" w:hAnsi="Arial" w:cs="Arial"/>
          <w:b/>
          <w:lang w:val="es-ES"/>
        </w:rPr>
        <w:t xml:space="preserve"> </w:t>
      </w:r>
      <w:r w:rsidRPr="00635A09">
        <w:rPr>
          <w:rFonts w:ascii="Arial" w:hAnsi="Arial" w:cs="Arial"/>
          <w:lang w:val="es-ES"/>
        </w:rPr>
        <w:t>es decir</w:t>
      </w:r>
      <w:r w:rsidRPr="00635A09">
        <w:rPr>
          <w:rFonts w:ascii="Arial" w:hAnsi="Arial" w:cs="Arial"/>
          <w:b/>
          <w:lang w:val="es-ES"/>
        </w:rPr>
        <w:t>,</w:t>
      </w:r>
      <w:r w:rsidRPr="00635A09">
        <w:rPr>
          <w:rFonts w:ascii="Arial" w:hAnsi="Arial" w:cs="Arial"/>
          <w:lang w:val="es-ES"/>
        </w:rPr>
        <w:t xml:space="preserve"> esta falta de compromiso de los </w:t>
      </w:r>
      <w:r w:rsidRPr="0069495C">
        <w:rPr>
          <w:rFonts w:ascii="Arial" w:hAnsi="Arial" w:cs="Arial"/>
          <w:b/>
          <w:lang w:val="es-ES"/>
        </w:rPr>
        <w:t>“</w:t>
      </w:r>
      <w:r w:rsidRPr="00635A09">
        <w:rPr>
          <w:rFonts w:ascii="Arial" w:hAnsi="Arial" w:cs="Arial"/>
          <w:lang w:val="es-ES"/>
        </w:rPr>
        <w:t>buenos</w:t>
      </w:r>
      <w:r w:rsidRPr="00635A09">
        <w:rPr>
          <w:rFonts w:ascii="Arial" w:hAnsi="Arial" w:cs="Arial"/>
          <w:b/>
          <w:lang w:val="es-ES"/>
        </w:rPr>
        <w:t xml:space="preserve">” </w:t>
      </w:r>
      <w:r w:rsidRPr="00635A09">
        <w:rPr>
          <w:rFonts w:ascii="Arial" w:hAnsi="Arial" w:cs="Arial"/>
          <w:lang w:val="es-ES"/>
        </w:rPr>
        <w:t>es el origen</w:t>
      </w:r>
      <w:r w:rsidRPr="00635A09">
        <w:rPr>
          <w:rFonts w:ascii="Arial" w:hAnsi="Arial" w:cs="Arial"/>
          <w:b/>
          <w:lang w:val="es-ES"/>
        </w:rPr>
        <w:t xml:space="preserve">, </w:t>
      </w:r>
      <w:r w:rsidRPr="00635A09">
        <w:rPr>
          <w:rFonts w:ascii="Arial" w:hAnsi="Arial" w:cs="Arial"/>
          <w:lang w:val="es-ES"/>
        </w:rPr>
        <w:t>la razón</w:t>
      </w:r>
      <w:r w:rsidRPr="00635A09">
        <w:rPr>
          <w:rFonts w:ascii="Arial" w:hAnsi="Arial" w:cs="Arial"/>
          <w:b/>
          <w:lang w:val="es-ES"/>
        </w:rPr>
        <w:t>,</w:t>
      </w:r>
      <w:r w:rsidRPr="00635A09">
        <w:rPr>
          <w:rFonts w:ascii="Arial" w:hAnsi="Arial" w:cs="Arial"/>
          <w:lang w:val="es-ES"/>
        </w:rPr>
        <w:t xml:space="preserve"> la causa única de los actos discriminatorios en la sociedad</w:t>
      </w:r>
      <w:r w:rsidRPr="0069495C">
        <w:rPr>
          <w:rFonts w:ascii="Arial" w:hAnsi="Arial" w:cs="Arial"/>
          <w:b/>
          <w:lang w:val="es-ES"/>
        </w:rPr>
        <w:t>.</w:t>
      </w:r>
      <w:r w:rsidRPr="00635A09">
        <w:rPr>
          <w:rFonts w:ascii="Arial" w:hAnsi="Arial" w:cs="Arial"/>
          <w:lang w:val="es-ES"/>
        </w:rPr>
        <w:t xml:space="preserve"> Entre las acciones más recordadas de este activista están el </w:t>
      </w:r>
      <w:hyperlink r:id="rId12" w:tooltip="Boicot de autobuses en Montgomery" w:history="1">
        <w:r w:rsidRPr="009A4C42">
          <w:rPr>
            <w:rStyle w:val="Hipervnculo"/>
            <w:rFonts w:ascii="Arial" w:hAnsi="Arial" w:cs="Arial"/>
            <w:color w:val="auto"/>
            <w:u w:val="none"/>
            <w:lang w:val="es-ES"/>
          </w:rPr>
          <w:t>boicot de autobuses en Montgomery</w:t>
        </w:r>
      </w:hyperlink>
      <w:r w:rsidRPr="0069495C">
        <w:rPr>
          <w:rFonts w:ascii="Arial" w:hAnsi="Arial" w:cs="Arial"/>
          <w:b/>
          <w:lang w:val="es-ES"/>
        </w:rPr>
        <w:t>,</w:t>
      </w:r>
      <w:r w:rsidRPr="009A4C42">
        <w:rPr>
          <w:rFonts w:ascii="Arial" w:hAnsi="Arial" w:cs="Arial"/>
          <w:lang w:val="es-ES"/>
        </w:rPr>
        <w:t xml:space="preserve"> en 1955</w:t>
      </w:r>
      <w:r w:rsidRPr="0069495C">
        <w:rPr>
          <w:rFonts w:ascii="Arial" w:hAnsi="Arial" w:cs="Arial"/>
          <w:b/>
          <w:lang w:val="es-ES"/>
        </w:rPr>
        <w:t xml:space="preserve">; </w:t>
      </w:r>
      <w:r w:rsidRPr="009A4C42">
        <w:rPr>
          <w:rFonts w:ascii="Arial" w:hAnsi="Arial" w:cs="Arial"/>
          <w:lang w:val="es-ES"/>
        </w:rPr>
        <w:t>su apoyo a la fundación de la </w:t>
      </w:r>
      <w:proofErr w:type="spellStart"/>
      <w:r w:rsidR="000305A5" w:rsidRPr="0069495C">
        <w:fldChar w:fldCharType="begin"/>
      </w:r>
      <w:r w:rsidR="000305A5" w:rsidRPr="0069495C">
        <w:rPr>
          <w:i/>
        </w:rPr>
        <w:instrText xml:space="preserve"> HYPERLINK "https://es.wikipedia.org/wiki/Conferencia_Sur_de_Liderazgo_Cristiano" \o "Conferencia Sur de Liderazgo Cristiano" </w:instrText>
      </w:r>
      <w:r w:rsidR="000305A5" w:rsidRPr="0069495C">
        <w:fldChar w:fldCharType="separate"/>
      </w:r>
      <w:r w:rsidRPr="0069495C">
        <w:rPr>
          <w:rStyle w:val="Hipervnculo"/>
          <w:rFonts w:ascii="Arial" w:hAnsi="Arial" w:cs="Arial"/>
          <w:i/>
          <w:color w:val="auto"/>
          <w:u w:val="none"/>
          <w:lang w:val="es-ES"/>
        </w:rPr>
        <w:t>Southern</w:t>
      </w:r>
      <w:proofErr w:type="spellEnd"/>
      <w:r w:rsidRPr="0069495C">
        <w:rPr>
          <w:rStyle w:val="Hipervnculo"/>
          <w:rFonts w:ascii="Arial" w:hAnsi="Arial" w:cs="Arial"/>
          <w:i/>
          <w:color w:val="auto"/>
          <w:u w:val="none"/>
          <w:lang w:val="es-ES"/>
        </w:rPr>
        <w:t xml:space="preserve"> Christian </w:t>
      </w:r>
      <w:proofErr w:type="spellStart"/>
      <w:r w:rsidRPr="0069495C">
        <w:rPr>
          <w:rStyle w:val="Hipervnculo"/>
          <w:rFonts w:ascii="Arial" w:hAnsi="Arial" w:cs="Arial"/>
          <w:i/>
          <w:color w:val="auto"/>
          <w:u w:val="none"/>
          <w:lang w:val="es-ES"/>
        </w:rPr>
        <w:t>Leadership</w:t>
      </w:r>
      <w:proofErr w:type="spellEnd"/>
      <w:r w:rsidRPr="0069495C">
        <w:rPr>
          <w:rStyle w:val="Hipervnculo"/>
          <w:rFonts w:ascii="Arial" w:hAnsi="Arial" w:cs="Arial"/>
          <w:i/>
          <w:color w:val="auto"/>
          <w:u w:val="none"/>
          <w:lang w:val="es-ES"/>
        </w:rPr>
        <w:t xml:space="preserve"> </w:t>
      </w:r>
      <w:proofErr w:type="spellStart"/>
      <w:r w:rsidRPr="0069495C">
        <w:rPr>
          <w:rStyle w:val="Hipervnculo"/>
          <w:rFonts w:ascii="Arial" w:hAnsi="Arial" w:cs="Arial"/>
          <w:i/>
          <w:color w:val="auto"/>
          <w:u w:val="none"/>
          <w:lang w:val="es-ES"/>
        </w:rPr>
        <w:t>Conference</w:t>
      </w:r>
      <w:proofErr w:type="spellEnd"/>
      <w:r w:rsidR="000305A5" w:rsidRPr="0069495C">
        <w:rPr>
          <w:rStyle w:val="Hipervnculo"/>
          <w:rFonts w:ascii="Arial" w:hAnsi="Arial" w:cs="Arial"/>
          <w:i/>
          <w:color w:val="auto"/>
          <w:u w:val="none"/>
          <w:lang w:val="es-ES"/>
        </w:rPr>
        <w:fldChar w:fldCharType="end"/>
      </w:r>
      <w:r w:rsidRPr="009A4C42">
        <w:rPr>
          <w:rFonts w:ascii="Arial" w:hAnsi="Arial" w:cs="Arial"/>
          <w:lang w:val="es-ES"/>
        </w:rPr>
        <w:t> </w:t>
      </w:r>
      <w:r w:rsidRPr="0069495C">
        <w:rPr>
          <w:rFonts w:ascii="Arial" w:hAnsi="Arial" w:cs="Arial"/>
          <w:b/>
          <w:lang w:val="es-ES"/>
        </w:rPr>
        <w:t>(</w:t>
      </w:r>
      <w:r w:rsidRPr="009A4C42">
        <w:rPr>
          <w:rFonts w:ascii="Arial" w:hAnsi="Arial" w:cs="Arial"/>
          <w:lang w:val="es-ES"/>
        </w:rPr>
        <w:t>SCLC</w:t>
      </w:r>
      <w:r w:rsidRPr="0069495C">
        <w:rPr>
          <w:rFonts w:ascii="Arial" w:hAnsi="Arial" w:cs="Arial"/>
          <w:b/>
          <w:lang w:val="es-ES"/>
        </w:rPr>
        <w:t>),</w:t>
      </w:r>
      <w:r w:rsidRPr="009A4C42">
        <w:rPr>
          <w:rFonts w:ascii="Arial" w:hAnsi="Arial" w:cs="Arial"/>
          <w:lang w:val="es-ES"/>
        </w:rPr>
        <w:t xml:space="preserve"> en 1957 </w:t>
      </w:r>
      <w:r w:rsidRPr="0069495C">
        <w:rPr>
          <w:rFonts w:ascii="Arial" w:hAnsi="Arial" w:cs="Arial"/>
          <w:b/>
          <w:lang w:val="es-ES"/>
        </w:rPr>
        <w:t>(</w:t>
      </w:r>
      <w:r w:rsidRPr="009A4C42">
        <w:rPr>
          <w:rFonts w:ascii="Arial" w:hAnsi="Arial" w:cs="Arial"/>
          <w:lang w:val="es-ES"/>
        </w:rPr>
        <w:t>de la que sería su primer presidente</w:t>
      </w:r>
      <w:r w:rsidRPr="0069495C">
        <w:rPr>
          <w:rFonts w:ascii="Arial" w:hAnsi="Arial" w:cs="Arial"/>
          <w:b/>
          <w:lang w:val="es-ES"/>
        </w:rPr>
        <w:t xml:space="preserve">); </w:t>
      </w:r>
      <w:r w:rsidRPr="009A4C42">
        <w:rPr>
          <w:rFonts w:ascii="Arial" w:hAnsi="Arial" w:cs="Arial"/>
          <w:lang w:val="es-ES"/>
        </w:rPr>
        <w:t>y el liderazgo de la </w:t>
      </w:r>
      <w:hyperlink r:id="rId13" w:tooltip="Marcha sobre Washington por el Trabajo y la Libertad" w:history="1">
        <w:r w:rsidRPr="009A4C42">
          <w:rPr>
            <w:rStyle w:val="Hipervnculo"/>
            <w:rFonts w:ascii="Arial" w:hAnsi="Arial" w:cs="Arial"/>
            <w:color w:val="auto"/>
            <w:u w:val="none"/>
            <w:lang w:val="es-ES"/>
          </w:rPr>
          <w:t>Marcha sobre Washington por el Trabajo y la Libertad</w:t>
        </w:r>
      </w:hyperlink>
      <w:r w:rsidRPr="0069495C">
        <w:rPr>
          <w:rFonts w:ascii="Arial" w:hAnsi="Arial" w:cs="Arial"/>
          <w:b/>
          <w:lang w:val="es-ES"/>
        </w:rPr>
        <w:t>,</w:t>
      </w:r>
      <w:r w:rsidRPr="009A4C42">
        <w:rPr>
          <w:rFonts w:ascii="Arial" w:hAnsi="Arial" w:cs="Arial"/>
          <w:lang w:val="es-ES"/>
        </w:rPr>
        <w:t xml:space="preserve"> en agosto de 1963</w:t>
      </w:r>
      <w:r w:rsidRPr="0069495C">
        <w:rPr>
          <w:rFonts w:ascii="Arial" w:hAnsi="Arial" w:cs="Arial"/>
          <w:b/>
          <w:lang w:val="es-ES"/>
        </w:rPr>
        <w:t>.</w:t>
      </w:r>
      <w:r w:rsidRPr="009A4C42">
        <w:rPr>
          <w:rFonts w:ascii="Arial" w:hAnsi="Arial" w:cs="Arial"/>
          <w:lang w:val="es-ES"/>
        </w:rPr>
        <w:t xml:space="preserve"> Al final de esta marcha pronunciaría su famoso discurso </w:t>
      </w:r>
      <w:r w:rsidRPr="0069495C">
        <w:rPr>
          <w:rFonts w:ascii="Arial" w:hAnsi="Arial" w:cs="Arial"/>
          <w:b/>
          <w:lang w:val="es-ES"/>
        </w:rPr>
        <w:t>"</w:t>
      </w:r>
      <w:hyperlink r:id="rId14" w:tooltip="Yo tengo un sueño" w:history="1">
        <w:r w:rsidRPr="009A4C42">
          <w:rPr>
            <w:rStyle w:val="Hipervnculo"/>
            <w:rFonts w:ascii="Arial" w:hAnsi="Arial" w:cs="Arial"/>
            <w:color w:val="auto"/>
            <w:u w:val="none"/>
            <w:lang w:val="es-ES"/>
          </w:rPr>
          <w:t xml:space="preserve">I </w:t>
        </w:r>
        <w:proofErr w:type="spellStart"/>
        <w:r w:rsidRPr="009A4C42">
          <w:rPr>
            <w:rStyle w:val="Hipervnculo"/>
            <w:rFonts w:ascii="Arial" w:hAnsi="Arial" w:cs="Arial"/>
            <w:color w:val="auto"/>
            <w:u w:val="none"/>
            <w:lang w:val="es-ES"/>
          </w:rPr>
          <w:t>have</w:t>
        </w:r>
        <w:proofErr w:type="spellEnd"/>
        <w:r w:rsidRPr="009A4C42">
          <w:rPr>
            <w:rStyle w:val="Hipervnculo"/>
            <w:rFonts w:ascii="Arial" w:hAnsi="Arial" w:cs="Arial"/>
            <w:color w:val="auto"/>
            <w:u w:val="none"/>
            <w:lang w:val="es-ES"/>
          </w:rPr>
          <w:t xml:space="preserve"> a </w:t>
        </w:r>
        <w:proofErr w:type="spellStart"/>
        <w:r w:rsidRPr="009A4C42">
          <w:rPr>
            <w:rStyle w:val="Hipervnculo"/>
            <w:rFonts w:ascii="Arial" w:hAnsi="Arial" w:cs="Arial"/>
            <w:color w:val="auto"/>
            <w:u w:val="none"/>
            <w:lang w:val="es-ES"/>
          </w:rPr>
          <w:t>dream</w:t>
        </w:r>
        <w:proofErr w:type="spellEnd"/>
      </w:hyperlink>
      <w:r w:rsidRPr="0069495C">
        <w:rPr>
          <w:rFonts w:ascii="Arial" w:hAnsi="Arial" w:cs="Arial"/>
          <w:b/>
          <w:lang w:val="es-ES"/>
        </w:rPr>
        <w:t>" (“</w:t>
      </w:r>
      <w:r w:rsidRPr="009A4C42">
        <w:rPr>
          <w:rFonts w:ascii="Arial" w:hAnsi="Arial" w:cs="Arial"/>
          <w:lang w:val="es-ES"/>
        </w:rPr>
        <w:t>yo tengo un sueño</w:t>
      </w:r>
      <w:r w:rsidRPr="0069495C">
        <w:rPr>
          <w:rFonts w:ascii="Arial" w:hAnsi="Arial" w:cs="Arial"/>
          <w:b/>
          <w:lang w:val="es-ES"/>
        </w:rPr>
        <w:t>”),</w:t>
      </w:r>
      <w:r w:rsidRPr="009A4C42">
        <w:rPr>
          <w:rFonts w:ascii="Arial" w:hAnsi="Arial" w:cs="Arial"/>
          <w:lang w:val="es-ES"/>
        </w:rPr>
        <w:t xml:space="preserve"> gracias al cual se extendería por todo el país la conciencia pública sobre el movimiento de los derechos civiles</w:t>
      </w:r>
      <w:r w:rsidRPr="0069495C">
        <w:rPr>
          <w:rFonts w:ascii="Arial" w:hAnsi="Arial" w:cs="Arial"/>
          <w:b/>
          <w:lang w:val="es-ES"/>
        </w:rPr>
        <w:t>. </w:t>
      </w:r>
    </w:p>
    <w:p w:rsidR="002E7B9E" w:rsidRPr="002E7B9E" w:rsidRDefault="002E7B9E" w:rsidP="00635A09">
      <w:pPr>
        <w:jc w:val="both"/>
        <w:rPr>
          <w:rFonts w:ascii="Arial" w:hAnsi="Arial" w:cs="Arial"/>
          <w:lang w:val="es-ES"/>
        </w:rPr>
      </w:pPr>
    </w:p>
    <w:p w:rsidR="009A4C42" w:rsidRDefault="009A4C42" w:rsidP="00592AD5">
      <w:pPr>
        <w:spacing w:after="0" w:line="360" w:lineRule="auto"/>
        <w:jc w:val="both"/>
        <w:rPr>
          <w:rFonts w:ascii="Arial" w:hAnsi="Arial" w:cs="Arial"/>
          <w:b/>
        </w:rPr>
      </w:pPr>
      <w:bookmarkStart w:id="23" w:name="_GoBack"/>
      <w:bookmarkEnd w:id="23"/>
    </w:p>
    <w:sectPr w:rsidR="009A4C42" w:rsidSect="00122302">
      <w:headerReference w:type="default" r:id="rId15"/>
      <w:footerReference w:type="default" r:id="rId16"/>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5A7" w:rsidRDefault="00EC65A7" w:rsidP="00D20A50">
      <w:pPr>
        <w:spacing w:after="0" w:line="240" w:lineRule="auto"/>
      </w:pPr>
      <w:r>
        <w:separator/>
      </w:r>
    </w:p>
  </w:endnote>
  <w:endnote w:type="continuationSeparator" w:id="0">
    <w:p w:rsidR="00EC65A7" w:rsidRDefault="00EC65A7" w:rsidP="00D20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495" w:rsidRDefault="006E0495">
    <w:pPr>
      <w:pStyle w:val="Piedepgina"/>
      <w:rPr>
        <w:color w:val="000000" w:themeColor="text1"/>
        <w:sz w:val="24"/>
        <w:szCs w:val="24"/>
      </w:rPr>
    </w:pPr>
    <w:r>
      <w:rPr>
        <w:noProof/>
        <w:color w:val="000000" w:themeColor="text1"/>
        <w:sz w:val="24"/>
        <w:szCs w:val="24"/>
        <w:lang w:eastAsia="es-AR"/>
      </w:rPr>
      <mc:AlternateContent>
        <mc:Choice Requires="wps">
          <w:drawing>
            <wp:anchor distT="0" distB="0" distL="114300" distR="114300" simplePos="0" relativeHeight="251660288" behindDoc="0" locked="0" layoutInCell="1" allowOverlap="1" wp14:anchorId="62D0F91F" wp14:editId="05F1F501">
              <wp:simplePos x="0" y="0"/>
              <wp:positionH relativeFrom="column">
                <wp:posOffset>15419</wp:posOffset>
              </wp:positionH>
              <wp:positionV relativeFrom="paragraph">
                <wp:posOffset>-90697</wp:posOffset>
              </wp:positionV>
              <wp:extent cx="5520905" cy="0"/>
              <wp:effectExtent l="0" t="0" r="22860" b="19050"/>
              <wp:wrapNone/>
              <wp:docPr id="1" name="1 Conector recto"/>
              <wp:cNvGraphicFramePr/>
              <a:graphic xmlns:a="http://schemas.openxmlformats.org/drawingml/2006/main">
                <a:graphicData uri="http://schemas.microsoft.com/office/word/2010/wordprocessingShape">
                  <wps:wsp>
                    <wps:cNvCnPr/>
                    <wps:spPr>
                      <a:xfrm>
                        <a:off x="0" y="0"/>
                        <a:ext cx="552090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pt,-7.15pt" to="435.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" strokecolor="black [3040]" strokeweight="1pt"/>
          </w:pict>
        </mc:Fallback>
      </mc:AlternateContent>
    </w:r>
    <w:sdt>
      <w:sdtPr>
        <w:rPr>
          <w:color w:val="000000" w:themeColor="text1"/>
          <w:sz w:val="24"/>
          <w:szCs w:val="24"/>
        </w:rPr>
        <w:alias w:val="Autor"/>
        <w:id w:val="54214575"/>
        <w:dataBinding w:prefixMappings="xmlns:ns0='http://schemas.openxmlformats.org/package/2006/metadata/core-properties' xmlns:ns1='http://purl.org/dc/elements/1.1/'" w:xpath="/ns0:coreProperties[1]/ns1:creator[1]" w:storeItemID="{6C3C8BC8-F283-45AE-878A-BAB7291924A1}"/>
        <w:text/>
      </w:sdtPr>
      <w:sdtEndPr/>
      <w:sdtContent>
        <w:r>
          <w:rPr>
            <w:color w:val="000000" w:themeColor="text1"/>
            <w:sz w:val="24"/>
            <w:szCs w:val="24"/>
          </w:rPr>
          <w:t>Ingreso 2018</w:t>
        </w:r>
      </w:sdtContent>
    </w:sdt>
  </w:p>
  <w:p w:rsidR="006E0495" w:rsidRDefault="006E0495">
    <w:pPr>
      <w:pStyle w:val="Piedepgina"/>
    </w:pPr>
    <w:r>
      <w:rPr>
        <w:noProof/>
        <w:lang w:eastAsia="es-AR"/>
      </w:rPr>
      <mc:AlternateContent>
        <mc:Choice Requires="wps">
          <w:drawing>
            <wp:anchor distT="0" distB="0" distL="114300" distR="114300" simplePos="0" relativeHeight="251659264" behindDoc="0" locked="0" layoutInCell="1" allowOverlap="1" wp14:anchorId="2E50D991" wp14:editId="6EB75DF9">
              <wp:simplePos x="0" y="0"/>
              <wp:positionH relativeFrom="margin">
                <wp:align>right</wp:align>
              </wp:positionH>
              <wp:positionV relativeFrom="bottomMargin">
                <wp:align>top</wp:align>
              </wp:positionV>
              <wp:extent cx="1508760" cy="395605"/>
              <wp:effectExtent l="0" t="0" r="0" b="0"/>
              <wp:wrapNone/>
              <wp:docPr id="56" name="Cuadro de texto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6E0495" w:rsidRDefault="006E0495">
                          <w:pPr>
                            <w:pStyle w:val="Piedepgina"/>
                            <w:jc w:val="righ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" filled="f" stroked="f" strokeweight=".5pt">
              <v:textbox style="mso-fit-shape-to-text:t">
                <w:txbxContent>
                  <w:p w:rsidR="006E0495" w:rsidRDefault="006E0495">
                    <w:pPr>
                      <w:pStyle w:val="Piedepgina"/>
                      <w:jc w:val="right"/>
                      <w:rPr>
                        <w:color w:val="000000" w:themeColor="text1"/>
                      </w:rPr>
                    </w:pP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5A7" w:rsidRDefault="00EC65A7" w:rsidP="00D20A50">
      <w:pPr>
        <w:spacing w:after="0" w:line="240" w:lineRule="auto"/>
      </w:pPr>
      <w:r>
        <w:separator/>
      </w:r>
    </w:p>
  </w:footnote>
  <w:footnote w:type="continuationSeparator" w:id="0">
    <w:p w:rsidR="00EC65A7" w:rsidRDefault="00EC65A7" w:rsidP="00D20A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7902"/>
      <w:gridCol w:w="1152"/>
    </w:tblGrid>
    <w:tr w:rsidR="006E0495">
      <w:tc>
        <w:tcPr>
          <w:tcW w:w="0" w:type="auto"/>
          <w:tcBorders>
            <w:right w:val="single" w:sz="6" w:space="0" w:color="000000" w:themeColor="text1"/>
          </w:tcBorders>
        </w:tcPr>
        <w:sdt>
          <w:sdtPr>
            <w:alias w:val="Compañía"/>
            <w:id w:val="78735422"/>
            <w:dataBinding w:prefixMappings="xmlns:ns0='http://schemas.openxmlformats.org/officeDocument/2006/extended-properties'" w:xpath="/ns0:Properties[1]/ns0:Company[1]" w:storeItemID="{6668398D-A668-4E3E-A5EB-62B293D839F1}"/>
            <w:text/>
          </w:sdtPr>
          <w:sdtEndPr/>
          <w:sdtContent>
            <w:p w:rsidR="006E0495" w:rsidRDefault="006E0495">
              <w:pPr>
                <w:pStyle w:val="Encabezado"/>
                <w:jc w:val="right"/>
              </w:pPr>
              <w:r>
                <w:t>IFDC-VM</w:t>
              </w:r>
            </w:p>
          </w:sdtContent>
        </w:sdt>
        <w:sdt>
          <w:sdtPr>
            <w:rPr>
              <w:bCs/>
              <w:sz w:val="24"/>
              <w:szCs w:val="24"/>
            </w:rPr>
            <w:alias w:val="Título"/>
            <w:id w:val="78735415"/>
            <w:dataBinding w:prefixMappings="xmlns:ns0='http://schemas.openxmlformats.org/package/2006/metadata/core-properties' xmlns:ns1='http://purl.org/dc/elements/1.1/'" w:xpath="/ns0:coreProperties[1]/ns1:title[1]" w:storeItemID="{6C3C8BC8-F283-45AE-878A-BAB7291924A1}"/>
            <w:text/>
          </w:sdtPr>
          <w:sdtEndPr/>
          <w:sdtContent>
            <w:p w:rsidR="006E0495" w:rsidRDefault="006E0495" w:rsidP="00152172">
              <w:pPr>
                <w:pStyle w:val="Encabezado"/>
                <w:jc w:val="right"/>
                <w:rPr>
                  <w:b/>
                  <w:bCs/>
                </w:rPr>
              </w:pPr>
              <w:r>
                <w:rPr>
                  <w:bCs/>
                  <w:sz w:val="24"/>
                  <w:szCs w:val="24"/>
                </w:rPr>
                <w:t>Taller de ortografía</w:t>
              </w:r>
            </w:p>
          </w:sdtContent>
        </w:sdt>
      </w:tc>
      <w:tc>
        <w:tcPr>
          <w:tcW w:w="1152" w:type="dxa"/>
          <w:tcBorders>
            <w:left w:val="single" w:sz="6" w:space="0" w:color="000000" w:themeColor="text1"/>
          </w:tcBorders>
        </w:tcPr>
        <w:p w:rsidR="006E0495" w:rsidRDefault="006E0495">
          <w:pPr>
            <w:pStyle w:val="Encabezado"/>
            <w:rPr>
              <w:b/>
              <w:bCs/>
            </w:rPr>
          </w:pPr>
          <w:r>
            <w:fldChar w:fldCharType="begin"/>
          </w:r>
          <w:r>
            <w:instrText>PAGE   \* MERGEFORMAT</w:instrText>
          </w:r>
          <w:r>
            <w:fldChar w:fldCharType="separate"/>
          </w:r>
          <w:r w:rsidR="005B1F06" w:rsidRPr="005B1F06">
            <w:rPr>
              <w:noProof/>
              <w:lang w:val="es-ES"/>
            </w:rPr>
            <w:t>12</w:t>
          </w:r>
          <w:r>
            <w:fldChar w:fldCharType="end"/>
          </w:r>
        </w:p>
      </w:tc>
    </w:tr>
  </w:tbl>
  <w:p w:rsidR="006E0495" w:rsidRDefault="006E049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5211"/>
    <w:multiLevelType w:val="hybridMultilevel"/>
    <w:tmpl w:val="72CA3452"/>
    <w:lvl w:ilvl="0" w:tplc="06B2593A">
      <w:start w:val="1"/>
      <w:numFmt w:val="lowerLetter"/>
      <w:lvlText w:val="%1)"/>
      <w:lvlJc w:val="left"/>
      <w:pPr>
        <w:ind w:left="466" w:hanging="360"/>
      </w:pPr>
      <w:rPr>
        <w:rFonts w:hint="default"/>
        <w:b/>
      </w:rPr>
    </w:lvl>
    <w:lvl w:ilvl="1" w:tplc="2C0A0019" w:tentative="1">
      <w:start w:val="1"/>
      <w:numFmt w:val="lowerLetter"/>
      <w:lvlText w:val="%2."/>
      <w:lvlJc w:val="left"/>
      <w:pPr>
        <w:ind w:left="1186" w:hanging="360"/>
      </w:pPr>
    </w:lvl>
    <w:lvl w:ilvl="2" w:tplc="2C0A001B" w:tentative="1">
      <w:start w:val="1"/>
      <w:numFmt w:val="lowerRoman"/>
      <w:lvlText w:val="%3."/>
      <w:lvlJc w:val="right"/>
      <w:pPr>
        <w:ind w:left="1906" w:hanging="180"/>
      </w:pPr>
    </w:lvl>
    <w:lvl w:ilvl="3" w:tplc="2C0A000F" w:tentative="1">
      <w:start w:val="1"/>
      <w:numFmt w:val="decimal"/>
      <w:lvlText w:val="%4."/>
      <w:lvlJc w:val="left"/>
      <w:pPr>
        <w:ind w:left="2626" w:hanging="360"/>
      </w:pPr>
    </w:lvl>
    <w:lvl w:ilvl="4" w:tplc="2C0A0019" w:tentative="1">
      <w:start w:val="1"/>
      <w:numFmt w:val="lowerLetter"/>
      <w:lvlText w:val="%5."/>
      <w:lvlJc w:val="left"/>
      <w:pPr>
        <w:ind w:left="3346" w:hanging="360"/>
      </w:pPr>
    </w:lvl>
    <w:lvl w:ilvl="5" w:tplc="2C0A001B" w:tentative="1">
      <w:start w:val="1"/>
      <w:numFmt w:val="lowerRoman"/>
      <w:lvlText w:val="%6."/>
      <w:lvlJc w:val="right"/>
      <w:pPr>
        <w:ind w:left="4066" w:hanging="180"/>
      </w:pPr>
    </w:lvl>
    <w:lvl w:ilvl="6" w:tplc="2C0A000F" w:tentative="1">
      <w:start w:val="1"/>
      <w:numFmt w:val="decimal"/>
      <w:lvlText w:val="%7."/>
      <w:lvlJc w:val="left"/>
      <w:pPr>
        <w:ind w:left="4786" w:hanging="360"/>
      </w:pPr>
    </w:lvl>
    <w:lvl w:ilvl="7" w:tplc="2C0A0019" w:tentative="1">
      <w:start w:val="1"/>
      <w:numFmt w:val="lowerLetter"/>
      <w:lvlText w:val="%8."/>
      <w:lvlJc w:val="left"/>
      <w:pPr>
        <w:ind w:left="5506" w:hanging="360"/>
      </w:pPr>
    </w:lvl>
    <w:lvl w:ilvl="8" w:tplc="2C0A001B" w:tentative="1">
      <w:start w:val="1"/>
      <w:numFmt w:val="lowerRoman"/>
      <w:lvlText w:val="%9."/>
      <w:lvlJc w:val="right"/>
      <w:pPr>
        <w:ind w:left="6226" w:hanging="180"/>
      </w:pPr>
    </w:lvl>
  </w:abstractNum>
  <w:abstractNum w:abstractNumId="1">
    <w:nsid w:val="079E71B6"/>
    <w:multiLevelType w:val="hybridMultilevel"/>
    <w:tmpl w:val="51DE08F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8DB7D2F"/>
    <w:multiLevelType w:val="hybridMultilevel"/>
    <w:tmpl w:val="968AC1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0A7112C"/>
    <w:multiLevelType w:val="hybridMultilevel"/>
    <w:tmpl w:val="0470B4C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BA24E74"/>
    <w:multiLevelType w:val="hybridMultilevel"/>
    <w:tmpl w:val="3F2CF17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1F13517D"/>
    <w:multiLevelType w:val="hybridMultilevel"/>
    <w:tmpl w:val="53E614F0"/>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FF079CA"/>
    <w:multiLevelType w:val="hybridMultilevel"/>
    <w:tmpl w:val="89727646"/>
    <w:lvl w:ilvl="0" w:tplc="0AC8FCC0">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BD548B5"/>
    <w:multiLevelType w:val="hybridMultilevel"/>
    <w:tmpl w:val="9C82A7A2"/>
    <w:lvl w:ilvl="0" w:tplc="4CD60E5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2D4A25BC"/>
    <w:multiLevelType w:val="multilevel"/>
    <w:tmpl w:val="4FA4A950"/>
    <w:lvl w:ilvl="0">
      <w:start w:val="1"/>
      <w:numFmt w:val="decimal"/>
      <w:lvlText w:val="%1."/>
      <w:lvlJc w:val="left"/>
      <w:pPr>
        <w:ind w:left="786"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E0369FB"/>
    <w:multiLevelType w:val="hybridMultilevel"/>
    <w:tmpl w:val="6DC460B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33B03391"/>
    <w:multiLevelType w:val="hybridMultilevel"/>
    <w:tmpl w:val="CF9A03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3BA2723A"/>
    <w:multiLevelType w:val="hybridMultilevel"/>
    <w:tmpl w:val="E44600A8"/>
    <w:lvl w:ilvl="0" w:tplc="0AE4438C">
      <w:start w:val="1"/>
      <w:numFmt w:val="lowerLetter"/>
      <w:lvlText w:val="%1)"/>
      <w:lvlJc w:val="left"/>
      <w:pPr>
        <w:ind w:left="572" w:hanging="360"/>
      </w:pPr>
      <w:rPr>
        <w:rFonts w:hint="default"/>
        <w:b/>
      </w:rPr>
    </w:lvl>
    <w:lvl w:ilvl="1" w:tplc="2C0A0019" w:tentative="1">
      <w:start w:val="1"/>
      <w:numFmt w:val="lowerLetter"/>
      <w:lvlText w:val="%2."/>
      <w:lvlJc w:val="left"/>
      <w:pPr>
        <w:ind w:left="1292" w:hanging="360"/>
      </w:pPr>
    </w:lvl>
    <w:lvl w:ilvl="2" w:tplc="2C0A001B" w:tentative="1">
      <w:start w:val="1"/>
      <w:numFmt w:val="lowerRoman"/>
      <w:lvlText w:val="%3."/>
      <w:lvlJc w:val="right"/>
      <w:pPr>
        <w:ind w:left="2012" w:hanging="180"/>
      </w:pPr>
    </w:lvl>
    <w:lvl w:ilvl="3" w:tplc="2C0A000F" w:tentative="1">
      <w:start w:val="1"/>
      <w:numFmt w:val="decimal"/>
      <w:lvlText w:val="%4."/>
      <w:lvlJc w:val="left"/>
      <w:pPr>
        <w:ind w:left="2732" w:hanging="360"/>
      </w:pPr>
    </w:lvl>
    <w:lvl w:ilvl="4" w:tplc="2C0A0019" w:tentative="1">
      <w:start w:val="1"/>
      <w:numFmt w:val="lowerLetter"/>
      <w:lvlText w:val="%5."/>
      <w:lvlJc w:val="left"/>
      <w:pPr>
        <w:ind w:left="3452" w:hanging="360"/>
      </w:pPr>
    </w:lvl>
    <w:lvl w:ilvl="5" w:tplc="2C0A001B" w:tentative="1">
      <w:start w:val="1"/>
      <w:numFmt w:val="lowerRoman"/>
      <w:lvlText w:val="%6."/>
      <w:lvlJc w:val="right"/>
      <w:pPr>
        <w:ind w:left="4172" w:hanging="180"/>
      </w:pPr>
    </w:lvl>
    <w:lvl w:ilvl="6" w:tplc="2C0A000F" w:tentative="1">
      <w:start w:val="1"/>
      <w:numFmt w:val="decimal"/>
      <w:lvlText w:val="%7."/>
      <w:lvlJc w:val="left"/>
      <w:pPr>
        <w:ind w:left="4892" w:hanging="360"/>
      </w:pPr>
    </w:lvl>
    <w:lvl w:ilvl="7" w:tplc="2C0A0019" w:tentative="1">
      <w:start w:val="1"/>
      <w:numFmt w:val="lowerLetter"/>
      <w:lvlText w:val="%8."/>
      <w:lvlJc w:val="left"/>
      <w:pPr>
        <w:ind w:left="5612" w:hanging="360"/>
      </w:pPr>
    </w:lvl>
    <w:lvl w:ilvl="8" w:tplc="2C0A001B" w:tentative="1">
      <w:start w:val="1"/>
      <w:numFmt w:val="lowerRoman"/>
      <w:lvlText w:val="%9."/>
      <w:lvlJc w:val="right"/>
      <w:pPr>
        <w:ind w:left="6332" w:hanging="180"/>
      </w:pPr>
    </w:lvl>
  </w:abstractNum>
  <w:abstractNum w:abstractNumId="12">
    <w:nsid w:val="4C577391"/>
    <w:multiLevelType w:val="hybridMultilevel"/>
    <w:tmpl w:val="9DF8C59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4E0E2E91"/>
    <w:multiLevelType w:val="hybridMultilevel"/>
    <w:tmpl w:val="986014FC"/>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4">
    <w:nsid w:val="590134D4"/>
    <w:multiLevelType w:val="hybridMultilevel"/>
    <w:tmpl w:val="95A20A4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5BA8150A"/>
    <w:multiLevelType w:val="hybridMultilevel"/>
    <w:tmpl w:val="948A20AA"/>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6">
    <w:nsid w:val="5DC04DA2"/>
    <w:multiLevelType w:val="hybridMultilevel"/>
    <w:tmpl w:val="1714ACB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5E3C7D85"/>
    <w:multiLevelType w:val="hybridMultilevel"/>
    <w:tmpl w:val="3B1281F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5EED79D6"/>
    <w:multiLevelType w:val="hybridMultilevel"/>
    <w:tmpl w:val="CE1EF34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B33600B"/>
    <w:multiLevelType w:val="hybridMultilevel"/>
    <w:tmpl w:val="181E80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70FE1904"/>
    <w:multiLevelType w:val="hybridMultilevel"/>
    <w:tmpl w:val="E11A6430"/>
    <w:lvl w:ilvl="0" w:tplc="438EFB4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79FA3EBF"/>
    <w:multiLevelType w:val="hybridMultilevel"/>
    <w:tmpl w:val="A9F81F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7F064D67"/>
    <w:multiLevelType w:val="hybridMultilevel"/>
    <w:tmpl w:val="38D0CCE0"/>
    <w:lvl w:ilvl="0" w:tplc="0AC8FCC0">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
  </w:num>
  <w:num w:numId="4">
    <w:abstractNumId w:val="3"/>
  </w:num>
  <w:num w:numId="5">
    <w:abstractNumId w:val="10"/>
  </w:num>
  <w:num w:numId="6">
    <w:abstractNumId w:val="21"/>
  </w:num>
  <w:num w:numId="7">
    <w:abstractNumId w:val="2"/>
  </w:num>
  <w:num w:numId="8">
    <w:abstractNumId w:val="13"/>
  </w:num>
  <w:num w:numId="9">
    <w:abstractNumId w:val="5"/>
  </w:num>
  <w:num w:numId="10">
    <w:abstractNumId w:val="8"/>
  </w:num>
  <w:num w:numId="11">
    <w:abstractNumId w:val="14"/>
  </w:num>
  <w:num w:numId="12">
    <w:abstractNumId w:val="15"/>
  </w:num>
  <w:num w:numId="13">
    <w:abstractNumId w:val="9"/>
  </w:num>
  <w:num w:numId="14">
    <w:abstractNumId w:val="4"/>
  </w:num>
  <w:num w:numId="15">
    <w:abstractNumId w:val="17"/>
  </w:num>
  <w:num w:numId="16">
    <w:abstractNumId w:val="22"/>
  </w:num>
  <w:num w:numId="17">
    <w:abstractNumId w:val="19"/>
  </w:num>
  <w:num w:numId="18">
    <w:abstractNumId w:val="18"/>
  </w:num>
  <w:num w:numId="19">
    <w:abstractNumId w:val="11"/>
  </w:num>
  <w:num w:numId="20">
    <w:abstractNumId w:val="0"/>
  </w:num>
  <w:num w:numId="21">
    <w:abstractNumId w:val="12"/>
  </w:num>
  <w:num w:numId="22">
    <w:abstractNumId w:val="1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A50"/>
    <w:rsid w:val="00002E72"/>
    <w:rsid w:val="000305A5"/>
    <w:rsid w:val="000662C9"/>
    <w:rsid w:val="00066D87"/>
    <w:rsid w:val="000929B8"/>
    <w:rsid w:val="000E1B53"/>
    <w:rsid w:val="0010596A"/>
    <w:rsid w:val="001164C2"/>
    <w:rsid w:val="001201B5"/>
    <w:rsid w:val="00122302"/>
    <w:rsid w:val="00123152"/>
    <w:rsid w:val="00152172"/>
    <w:rsid w:val="00176676"/>
    <w:rsid w:val="001A0AEA"/>
    <w:rsid w:val="001A31C1"/>
    <w:rsid w:val="001B7C57"/>
    <w:rsid w:val="001C0588"/>
    <w:rsid w:val="001D0F1D"/>
    <w:rsid w:val="001D62C2"/>
    <w:rsid w:val="00221145"/>
    <w:rsid w:val="00226AA2"/>
    <w:rsid w:val="00226B86"/>
    <w:rsid w:val="0024086D"/>
    <w:rsid w:val="00263319"/>
    <w:rsid w:val="002D44BF"/>
    <w:rsid w:val="002E00BD"/>
    <w:rsid w:val="002E12EF"/>
    <w:rsid w:val="002E7660"/>
    <w:rsid w:val="002E7B9E"/>
    <w:rsid w:val="00326E76"/>
    <w:rsid w:val="0033660A"/>
    <w:rsid w:val="00357EE0"/>
    <w:rsid w:val="003606A3"/>
    <w:rsid w:val="003E7224"/>
    <w:rsid w:val="003F3396"/>
    <w:rsid w:val="003F6EE8"/>
    <w:rsid w:val="0040293E"/>
    <w:rsid w:val="004358ED"/>
    <w:rsid w:val="00437700"/>
    <w:rsid w:val="00457F85"/>
    <w:rsid w:val="00460500"/>
    <w:rsid w:val="00493C23"/>
    <w:rsid w:val="00527C5C"/>
    <w:rsid w:val="00592AD5"/>
    <w:rsid w:val="005B1F06"/>
    <w:rsid w:val="005C4921"/>
    <w:rsid w:val="005F4CC0"/>
    <w:rsid w:val="00611615"/>
    <w:rsid w:val="00626614"/>
    <w:rsid w:val="00635A09"/>
    <w:rsid w:val="00666500"/>
    <w:rsid w:val="006701FA"/>
    <w:rsid w:val="006770B5"/>
    <w:rsid w:val="00693E10"/>
    <w:rsid w:val="0069495C"/>
    <w:rsid w:val="006C29E1"/>
    <w:rsid w:val="006E0495"/>
    <w:rsid w:val="006F0E44"/>
    <w:rsid w:val="007846FD"/>
    <w:rsid w:val="007A4178"/>
    <w:rsid w:val="007B14A3"/>
    <w:rsid w:val="00817B38"/>
    <w:rsid w:val="00822BB0"/>
    <w:rsid w:val="00837D82"/>
    <w:rsid w:val="00842326"/>
    <w:rsid w:val="008B5FAB"/>
    <w:rsid w:val="008D4A8B"/>
    <w:rsid w:val="008F147D"/>
    <w:rsid w:val="00907F3E"/>
    <w:rsid w:val="009633AA"/>
    <w:rsid w:val="0096346F"/>
    <w:rsid w:val="00972A56"/>
    <w:rsid w:val="009A4C42"/>
    <w:rsid w:val="009C058A"/>
    <w:rsid w:val="00A11F7F"/>
    <w:rsid w:val="00A34DF5"/>
    <w:rsid w:val="00A43D37"/>
    <w:rsid w:val="00A44711"/>
    <w:rsid w:val="00AC7DF0"/>
    <w:rsid w:val="00AD6325"/>
    <w:rsid w:val="00AE550F"/>
    <w:rsid w:val="00B35626"/>
    <w:rsid w:val="00B377E6"/>
    <w:rsid w:val="00B548D6"/>
    <w:rsid w:val="00B553C2"/>
    <w:rsid w:val="00B9219E"/>
    <w:rsid w:val="00C14C84"/>
    <w:rsid w:val="00C25237"/>
    <w:rsid w:val="00C87B56"/>
    <w:rsid w:val="00C93992"/>
    <w:rsid w:val="00CE7A34"/>
    <w:rsid w:val="00D20A50"/>
    <w:rsid w:val="00D82BFE"/>
    <w:rsid w:val="00DB23BD"/>
    <w:rsid w:val="00DB3DFE"/>
    <w:rsid w:val="00DC21AA"/>
    <w:rsid w:val="00DD7B59"/>
    <w:rsid w:val="00E00F8B"/>
    <w:rsid w:val="00E02E83"/>
    <w:rsid w:val="00E17E5B"/>
    <w:rsid w:val="00E27FD7"/>
    <w:rsid w:val="00E3182B"/>
    <w:rsid w:val="00E700F9"/>
    <w:rsid w:val="00E81D0A"/>
    <w:rsid w:val="00EC65A7"/>
    <w:rsid w:val="00EE5E20"/>
    <w:rsid w:val="00F2280E"/>
    <w:rsid w:val="00F55B51"/>
    <w:rsid w:val="00F56957"/>
    <w:rsid w:val="00F7362D"/>
    <w:rsid w:val="00F90BAF"/>
    <w:rsid w:val="00F9397D"/>
    <w:rsid w:val="00FB0806"/>
    <w:rsid w:val="00FD0F1E"/>
    <w:rsid w:val="00FE18E7"/>
    <w:rsid w:val="00FE61C4"/>
    <w:rsid w:val="00FF55A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0A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0A50"/>
  </w:style>
  <w:style w:type="paragraph" w:styleId="Piedepgina">
    <w:name w:val="footer"/>
    <w:basedOn w:val="Normal"/>
    <w:link w:val="PiedepginaCar"/>
    <w:uiPriority w:val="99"/>
    <w:unhideWhenUsed/>
    <w:rsid w:val="00D20A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0A50"/>
  </w:style>
  <w:style w:type="paragraph" w:styleId="Textodeglobo">
    <w:name w:val="Balloon Text"/>
    <w:basedOn w:val="Normal"/>
    <w:link w:val="TextodegloboCar"/>
    <w:uiPriority w:val="99"/>
    <w:semiHidden/>
    <w:unhideWhenUsed/>
    <w:rsid w:val="00D20A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0A50"/>
    <w:rPr>
      <w:rFonts w:ascii="Tahoma" w:hAnsi="Tahoma" w:cs="Tahoma"/>
      <w:sz w:val="16"/>
      <w:szCs w:val="16"/>
    </w:rPr>
  </w:style>
  <w:style w:type="paragraph" w:customStyle="1" w:styleId="3CBD5A742C28424DA5172AD252E32316">
    <w:name w:val="3CBD5A742C28424DA5172AD252E32316"/>
    <w:rsid w:val="00D20A50"/>
    <w:rPr>
      <w:rFonts w:eastAsiaTheme="minorEastAsia"/>
      <w:lang w:eastAsia="es-AR"/>
    </w:rPr>
  </w:style>
  <w:style w:type="paragraph" w:styleId="Prrafodelista">
    <w:name w:val="List Paragraph"/>
    <w:basedOn w:val="Normal"/>
    <w:uiPriority w:val="34"/>
    <w:qFormat/>
    <w:rsid w:val="00842326"/>
    <w:pPr>
      <w:ind w:left="720"/>
      <w:contextualSpacing/>
    </w:pPr>
  </w:style>
  <w:style w:type="paragraph" w:styleId="Textonotapie">
    <w:name w:val="footnote text"/>
    <w:basedOn w:val="Normal"/>
    <w:link w:val="TextonotapieCar"/>
    <w:uiPriority w:val="99"/>
    <w:semiHidden/>
    <w:unhideWhenUsed/>
    <w:rsid w:val="00B553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553C2"/>
    <w:rPr>
      <w:sz w:val="20"/>
      <w:szCs w:val="20"/>
    </w:rPr>
  </w:style>
  <w:style w:type="character" w:styleId="Refdenotaalpie">
    <w:name w:val="footnote reference"/>
    <w:basedOn w:val="Fuentedeprrafopredeter"/>
    <w:uiPriority w:val="99"/>
    <w:semiHidden/>
    <w:unhideWhenUsed/>
    <w:rsid w:val="00B553C2"/>
    <w:rPr>
      <w:vertAlign w:val="superscript"/>
    </w:rPr>
  </w:style>
  <w:style w:type="table" w:styleId="Tablaconcuadrcula">
    <w:name w:val="Table Grid"/>
    <w:basedOn w:val="Tablanormal"/>
    <w:uiPriority w:val="59"/>
    <w:rsid w:val="005F4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122302"/>
    <w:pPr>
      <w:spacing w:after="0" w:line="240" w:lineRule="auto"/>
    </w:pPr>
    <w:rPr>
      <w:rFonts w:eastAsiaTheme="minorEastAsia"/>
      <w:lang w:eastAsia="es-AR"/>
    </w:rPr>
  </w:style>
  <w:style w:type="character" w:customStyle="1" w:styleId="SinespaciadoCar">
    <w:name w:val="Sin espaciado Car"/>
    <w:basedOn w:val="Fuentedeprrafopredeter"/>
    <w:link w:val="Sinespaciado"/>
    <w:uiPriority w:val="1"/>
    <w:rsid w:val="00122302"/>
    <w:rPr>
      <w:rFonts w:eastAsiaTheme="minorEastAsia"/>
      <w:lang w:eastAsia="es-AR"/>
    </w:rPr>
  </w:style>
  <w:style w:type="character" w:styleId="Hipervnculo">
    <w:name w:val="Hyperlink"/>
    <w:basedOn w:val="Fuentedeprrafopredeter"/>
    <w:uiPriority w:val="99"/>
    <w:unhideWhenUsed/>
    <w:rsid w:val="00635A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0A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0A50"/>
  </w:style>
  <w:style w:type="paragraph" w:styleId="Piedepgina">
    <w:name w:val="footer"/>
    <w:basedOn w:val="Normal"/>
    <w:link w:val="PiedepginaCar"/>
    <w:uiPriority w:val="99"/>
    <w:unhideWhenUsed/>
    <w:rsid w:val="00D20A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0A50"/>
  </w:style>
  <w:style w:type="paragraph" w:styleId="Textodeglobo">
    <w:name w:val="Balloon Text"/>
    <w:basedOn w:val="Normal"/>
    <w:link w:val="TextodegloboCar"/>
    <w:uiPriority w:val="99"/>
    <w:semiHidden/>
    <w:unhideWhenUsed/>
    <w:rsid w:val="00D20A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0A50"/>
    <w:rPr>
      <w:rFonts w:ascii="Tahoma" w:hAnsi="Tahoma" w:cs="Tahoma"/>
      <w:sz w:val="16"/>
      <w:szCs w:val="16"/>
    </w:rPr>
  </w:style>
  <w:style w:type="paragraph" w:customStyle="1" w:styleId="3CBD5A742C28424DA5172AD252E32316">
    <w:name w:val="3CBD5A742C28424DA5172AD252E32316"/>
    <w:rsid w:val="00D20A50"/>
    <w:rPr>
      <w:rFonts w:eastAsiaTheme="minorEastAsia"/>
      <w:lang w:eastAsia="es-AR"/>
    </w:rPr>
  </w:style>
  <w:style w:type="paragraph" w:styleId="Prrafodelista">
    <w:name w:val="List Paragraph"/>
    <w:basedOn w:val="Normal"/>
    <w:uiPriority w:val="34"/>
    <w:qFormat/>
    <w:rsid w:val="00842326"/>
    <w:pPr>
      <w:ind w:left="720"/>
      <w:contextualSpacing/>
    </w:pPr>
  </w:style>
  <w:style w:type="paragraph" w:styleId="Textonotapie">
    <w:name w:val="footnote text"/>
    <w:basedOn w:val="Normal"/>
    <w:link w:val="TextonotapieCar"/>
    <w:uiPriority w:val="99"/>
    <w:semiHidden/>
    <w:unhideWhenUsed/>
    <w:rsid w:val="00B553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553C2"/>
    <w:rPr>
      <w:sz w:val="20"/>
      <w:szCs w:val="20"/>
    </w:rPr>
  </w:style>
  <w:style w:type="character" w:styleId="Refdenotaalpie">
    <w:name w:val="footnote reference"/>
    <w:basedOn w:val="Fuentedeprrafopredeter"/>
    <w:uiPriority w:val="99"/>
    <w:semiHidden/>
    <w:unhideWhenUsed/>
    <w:rsid w:val="00B553C2"/>
    <w:rPr>
      <w:vertAlign w:val="superscript"/>
    </w:rPr>
  </w:style>
  <w:style w:type="table" w:styleId="Tablaconcuadrcula">
    <w:name w:val="Table Grid"/>
    <w:basedOn w:val="Tablanormal"/>
    <w:uiPriority w:val="59"/>
    <w:rsid w:val="005F4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122302"/>
    <w:pPr>
      <w:spacing w:after="0" w:line="240" w:lineRule="auto"/>
    </w:pPr>
    <w:rPr>
      <w:rFonts w:eastAsiaTheme="minorEastAsia"/>
      <w:lang w:eastAsia="es-AR"/>
    </w:rPr>
  </w:style>
  <w:style w:type="character" w:customStyle="1" w:styleId="SinespaciadoCar">
    <w:name w:val="Sin espaciado Car"/>
    <w:basedOn w:val="Fuentedeprrafopredeter"/>
    <w:link w:val="Sinespaciado"/>
    <w:uiPriority w:val="1"/>
    <w:rsid w:val="00122302"/>
    <w:rPr>
      <w:rFonts w:eastAsiaTheme="minorEastAsia"/>
      <w:lang w:eastAsia="es-AR"/>
    </w:rPr>
  </w:style>
  <w:style w:type="character" w:styleId="Hipervnculo">
    <w:name w:val="Hyperlink"/>
    <w:basedOn w:val="Fuentedeprrafopredeter"/>
    <w:uiPriority w:val="99"/>
    <w:unhideWhenUsed/>
    <w:rsid w:val="00635A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wikipedia.org/wiki/Marcha_sobre_Washington_por_el_Trabajo_y_la_Liberta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s.wikipedia.org/wiki/Boicot_de_autobuses_en_Montgome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es.wikipedia.org/wiki/Yo_tengo_un_sue%C3%B1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0509D-3ABA-4413-B80F-EC68B7734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13</Pages>
  <Words>3675</Words>
  <Characters>20215</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Taller de ortografía</vt:lpstr>
    </vt:vector>
  </TitlesOfParts>
  <Company>IFDC-VM</Company>
  <LinksUpToDate>false</LinksUpToDate>
  <CharactersWithSpaces>23843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Taller de ortografía</dc:title>
  <dc:subject>Prof. de Educación Secundaria en Lengua y Literatura</dc:subject>
  <dc:creator>Ingreso 2018</dc:creator>
  <cp:lastModifiedBy>Alumno</cp:lastModifiedBy>
  <cp:revision>6</cp:revision>
  <cp:lastPrinted>2016-03-29T12:52:00Z</cp:lastPrinted>
  <dcterms:created xsi:type="dcterms:W3CDTF">2018-03-03T14:42:00Z</dcterms:created>
  <dcterms:modified xsi:type="dcterms:W3CDTF">2018-03-05T20:06:00Z</dcterms:modified>
</cp:coreProperties>
</file>