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4.0" w:type="dxa"/>
        <w:jc w:val="left"/>
        <w:tblLayout w:type="fixed"/>
        <w:tblLook w:val="0400"/>
      </w:tblPr>
      <w:tblGrid>
        <w:gridCol w:w="4529"/>
        <w:gridCol w:w="1"/>
        <w:gridCol w:w="1416"/>
        <w:gridCol w:w="1"/>
        <w:gridCol w:w="1277"/>
        <w:gridCol w:w="1"/>
        <w:gridCol w:w="2689"/>
        <w:tblGridChange w:id="0">
          <w:tblGrid>
            <w:gridCol w:w="4529"/>
            <w:gridCol w:w="1"/>
            <w:gridCol w:w="1416"/>
            <w:gridCol w:w="1"/>
            <w:gridCol w:w="1277"/>
            <w:gridCol w:w="1"/>
            <w:gridCol w:w="2689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</w:tcPr>
          <w:p w:rsidR="00000000" w:rsidDel="00000000" w:rsidP="00000000" w:rsidRDefault="00000000" w:rsidRPr="00000000" w14:paraId="00000002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PROFESORADO DE EDUCACIÓN SECUNDARIA EN LENGUA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</w:tcPr>
          <w:p w:rsidR="00000000" w:rsidDel="00000000" w:rsidP="00000000" w:rsidRDefault="00000000" w:rsidRPr="00000000" w14:paraId="00000009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8vo. TURNO DE EXÁMENES – 7, 12, 13, 15 (turno vespertino)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 Curricular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Día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Tribunal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13/12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Silvina Pérez</w:t>
            </w:r>
          </w:p>
          <w:p w:rsidR="00000000" w:rsidDel="00000000" w:rsidP="00000000" w:rsidRDefault="00000000" w:rsidRPr="00000000" w14:paraId="0000001E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  <w:p w:rsidR="00000000" w:rsidDel="00000000" w:rsidP="00000000" w:rsidRDefault="00000000" w:rsidRPr="00000000" w14:paraId="0000001F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Lengua y la Literatura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12/12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  <w:p w:rsidR="00000000" w:rsidDel="00000000" w:rsidP="00000000" w:rsidRDefault="00000000" w:rsidRPr="00000000" w14:paraId="00000029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Latinoamericana I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Latinoamericana II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12/12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35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y Cultura Clásica Griega y Latina 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14:00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  <w:p w:rsidR="00000000" w:rsidDel="00000000" w:rsidP="00000000" w:rsidRDefault="00000000" w:rsidRPr="00000000" w14:paraId="00000040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Lingüísticos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Lingüísticos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(Plan 12-ME-2022)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13/12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4C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  <w:p w:rsidR="00000000" w:rsidDel="00000000" w:rsidP="00000000" w:rsidRDefault="00000000" w:rsidRPr="00000000" w14:paraId="00000050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13/12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58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13/12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62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13/12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Silvina Pérez</w:t>
            </w:r>
          </w:p>
          <w:p w:rsidR="00000000" w:rsidDel="00000000" w:rsidP="00000000" w:rsidRDefault="00000000" w:rsidRPr="00000000" w14:paraId="0000006C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Española </w:t>
            </w:r>
          </w:p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15/12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76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Literarios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  <w:p w:rsidR="00000000" w:rsidDel="00000000" w:rsidP="00000000" w:rsidRDefault="00000000" w:rsidRPr="00000000" w14:paraId="0000007A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15/12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82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 </w:t>
            </w:r>
          </w:p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(Plan 12-ME-2022)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15/12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8C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Pablo Dema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Universal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Universal I </w:t>
            </w:r>
          </w:p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(Plan 12-ME-2022)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15/12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98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15/12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A3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Taller de Lectura y Escritura de Textos Literarios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15/12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AE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Aclaración</w:t>
      </w:r>
      <w:r w:rsidDel="00000000" w:rsidR="00000000" w:rsidRPr="00000000">
        <w:rPr>
          <w:sz w:val="28"/>
          <w:szCs w:val="28"/>
          <w:rtl w:val="0"/>
        </w:rPr>
        <w:t xml:space="preserve">: Debido a la licencia de la profesora Verónica Moreyra, los exámenes de </w:t>
      </w:r>
      <w:r w:rsidDel="00000000" w:rsidR="00000000" w:rsidRPr="00000000">
        <w:rPr>
          <w:b w:val="1"/>
          <w:sz w:val="28"/>
          <w:szCs w:val="28"/>
          <w:rtl w:val="0"/>
        </w:rPr>
        <w:t xml:space="preserve">Literatura Argentina I </w:t>
      </w:r>
      <w:r w:rsidDel="00000000" w:rsidR="00000000" w:rsidRPr="00000000">
        <w:rPr>
          <w:sz w:val="28"/>
          <w:szCs w:val="28"/>
          <w:rtl w:val="0"/>
        </w:rPr>
        <w:t xml:space="preserve">y</w:t>
      </w:r>
      <w:r w:rsidDel="00000000" w:rsidR="00000000" w:rsidRPr="00000000">
        <w:rPr>
          <w:b w:val="1"/>
          <w:sz w:val="28"/>
          <w:szCs w:val="28"/>
          <w:rtl w:val="0"/>
        </w:rPr>
        <w:t xml:space="preserve"> de Literatura Argentina II </w:t>
      </w:r>
      <w:r w:rsidDel="00000000" w:rsidR="00000000" w:rsidRPr="00000000">
        <w:rPr>
          <w:sz w:val="28"/>
          <w:szCs w:val="28"/>
          <w:rtl w:val="0"/>
        </w:rPr>
        <w:t xml:space="preserve"> (Plan 24 ME 2014) se tomarán en las mesas de febrero-marzo.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acedeInternet">
    <w:name w:val="Enlace de Internet"/>
    <w:basedOn w:val="DefaultParagraphFont"/>
    <w:uiPriority w:val="99"/>
    <w:unhideWhenUsed w:val="1"/>
    <w:rsid w:val="009B247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qFormat w:val="1"/>
    <w:rsid w:val="009B2474"/>
    <w:rPr>
      <w:color w:val="605e5c"/>
      <w:shd w:fill="e1dfdd" w:val="clear"/>
    </w:rPr>
  </w:style>
  <w:style w:type="paragraph" w:styleId="Ttulo">
    <w:name w:val="Título"/>
    <w:basedOn w:val="LOnormal1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LOnormal1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LOnormal1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LOnormal1"/>
    <w:qFormat w:val="1"/>
    <w:pPr>
      <w:suppressLineNumbers w:val="1"/>
    </w:pPr>
    <w:rPr>
      <w:rFonts w:cs="Lohit Devanagari"/>
    </w:rPr>
  </w:style>
  <w:style w:type="paragraph" w:styleId="LOnormal5" w:default="1">
    <w:name w:val="LO-normal5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Ttulogeneral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LOnormal3" w:default="1">
    <w:name w:val="LO-normal3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LOnormal1" w:default="1">
    <w:name w:val="LO-normal1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ListParagraph">
    <w:name w:val="List Paragraph"/>
    <w:basedOn w:val="LOnormal"/>
    <w:uiPriority w:val="34"/>
    <w:qFormat w:val="1"/>
    <w:rsid w:val="00F450B7"/>
    <w:pPr>
      <w:spacing w:after="160" w:before="0"/>
      <w:ind w:left="720" w:hanging="0"/>
      <w:contextualSpacing w:val="1"/>
    </w:pPr>
    <w:rPr/>
  </w:style>
  <w:style w:type="paragraph" w:styleId="Subttulo">
    <w:name w:val="Subtitle"/>
    <w:basedOn w:val="LOnormal5"/>
    <w:next w:val="LOnormal5"/>
    <w:qFormat w:val="1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ontenidodelatabla">
    <w:name w:val="Contenido de la tabla"/>
    <w:basedOn w:val="LOnormal1"/>
    <w:qFormat w:val="1"/>
    <w:pPr>
      <w:suppressLineNumbers w:val="1"/>
    </w:pPr>
    <w:rPr/>
  </w:style>
  <w:style w:type="paragraph" w:styleId="Ttulodelatabla">
    <w:name w:val="Título de la tabla"/>
    <w:basedOn w:val="Contenidodelatab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JSBznhajOQnggFIeqQrEDI+n7g==">AMUW2mXYPsz5XREIQFLXvim8SEf2JO7EiX7vTHVh5Mn2sQ9uboBjpmSwDRpfCxFXtKsDnjudRcL6C5K07m7fgOTsa7BzASmzz4pCTiPdNGK9+pQuH+j1ytY=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2020-06-19T15:23:00Z</dcterms:created>
  <dc:creator>Claudia Zalazar</dc:creator>
</cp:coreProperties>
</file>