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4F" w:rsidRDefault="00C9624F">
      <w:pPr>
        <w:widowControl w:val="0"/>
      </w:pPr>
    </w:p>
    <w:tbl>
      <w:tblPr>
        <w:tblStyle w:val="a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410"/>
        <w:gridCol w:w="1260"/>
        <w:gridCol w:w="3030"/>
        <w:gridCol w:w="2865"/>
      </w:tblGrid>
      <w:tr w:rsidR="00C9624F" w:rsidTr="00044FFD">
        <w:trPr>
          <w:trHeight w:val="699"/>
        </w:trPr>
        <w:tc>
          <w:tcPr>
            <w:tcW w:w="1020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:rsidR="00C9624F" w:rsidRDefault="006647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MATEMÁTICA</w:t>
            </w:r>
          </w:p>
          <w:p w:rsidR="00C9624F" w:rsidRDefault="006647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1er. TURNO DE EXÁMENES – 2023 (T. Mañana)</w:t>
            </w:r>
          </w:p>
          <w:p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Del 17/03 al 23/03</w:t>
            </w:r>
          </w:p>
          <w:p w:rsidR="00C9624F" w:rsidRDefault="00C962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24F" w:rsidTr="00044FFD">
        <w:trPr>
          <w:trHeight w:val="276"/>
        </w:trPr>
        <w:tc>
          <w:tcPr>
            <w:tcW w:w="1020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:rsidR="00C9624F" w:rsidRDefault="00C962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24F">
        <w:trPr>
          <w:trHeight w:val="220"/>
        </w:trPr>
        <w:tc>
          <w:tcPr>
            <w:tcW w:w="16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>
            <w:pPr>
              <w:spacing w:line="360" w:lineRule="auto"/>
              <w:jc w:val="center"/>
              <w:rPr>
                <w:b/>
              </w:rPr>
            </w:pPr>
          </w:p>
          <w:p w:rsidR="00C9624F" w:rsidRDefault="0066470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4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>
            <w:pPr>
              <w:jc w:val="center"/>
              <w:rPr>
                <w:b/>
              </w:rPr>
            </w:pPr>
          </w:p>
          <w:p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>
            <w:pPr>
              <w:jc w:val="center"/>
              <w:rPr>
                <w:b/>
              </w:rPr>
            </w:pPr>
          </w:p>
          <w:p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589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66470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C9624F">
        <w:trPr>
          <w:trHeight w:val="220"/>
        </w:trPr>
        <w:tc>
          <w:tcPr>
            <w:tcW w:w="16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C9624F"/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624F" w:rsidRDefault="00664701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C9624F" w:rsidTr="00044FFD">
        <w:trPr>
          <w:trHeight w:val="253"/>
        </w:trPr>
        <w:tc>
          <w:tcPr>
            <w:tcW w:w="16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0"/>
              <w:tblW w:w="2835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C9624F">
              <w:trPr>
                <w:trHeight w:val="293"/>
              </w:trPr>
              <w:tc>
                <w:tcPr>
                  <w:tcW w:w="2835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 xml:space="preserve">Probabilidad y </w:t>
                  </w: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Estadística I</w:t>
                  </w:r>
                </w:p>
                <w:p w:rsidR="00C9624F" w:rsidRDefault="00C9624F">
                  <w:pPr>
                    <w:spacing w:line="240" w:lineRule="auto"/>
                  </w:pPr>
                </w:p>
              </w:tc>
            </w:tr>
          </w:tbl>
          <w:p w:rsidR="00C9624F" w:rsidRDefault="00C9624F"/>
          <w:p w:rsidR="00C9624F" w:rsidRDefault="00C9624F"/>
        </w:tc>
        <w:tc>
          <w:tcPr>
            <w:tcW w:w="14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Nancy Arrieta</w:t>
            </w:r>
          </w:p>
          <w:p w:rsidR="00C9624F" w:rsidRDefault="00664701">
            <w:pPr>
              <w:jc w:val="center"/>
            </w:pPr>
            <w:r>
              <w:t>Juan José Lamas</w:t>
            </w:r>
          </w:p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</w:tc>
        <w:tc>
          <w:tcPr>
            <w:tcW w:w="28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Jessica Chaves</w:t>
            </w:r>
          </w:p>
        </w:tc>
      </w:tr>
      <w:tr w:rsidR="00C9624F" w:rsidTr="00044FFD">
        <w:trPr>
          <w:trHeight w:val="291"/>
        </w:trPr>
        <w:tc>
          <w:tcPr>
            <w:tcW w:w="16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1"/>
              <w:tblW w:w="1158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8"/>
            </w:tblGrid>
            <w:tr w:rsidR="00C9624F">
              <w:trPr>
                <w:trHeight w:val="293"/>
              </w:trPr>
              <w:tc>
                <w:tcPr>
                  <w:tcW w:w="1158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Álgebra I</w:t>
                  </w:r>
                </w:p>
                <w:p w:rsidR="00C9624F" w:rsidRDefault="00C9624F">
                  <w:pPr>
                    <w:spacing w:line="240" w:lineRule="auto"/>
                    <w:ind w:left="-141"/>
                  </w:pP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Álgebra II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ind w:left="-141"/>
              <w:jc w:val="center"/>
            </w:pPr>
            <w:r>
              <w:t xml:space="preserve">Jueves </w:t>
            </w:r>
          </w:p>
          <w:p w:rsidR="00C9624F" w:rsidRDefault="00664701">
            <w:pPr>
              <w:ind w:left="-141"/>
              <w:jc w:val="center"/>
            </w:pPr>
            <w:r>
              <w:t>03/03</w:t>
            </w:r>
          </w:p>
          <w:p w:rsidR="00C9624F" w:rsidRDefault="00C9624F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</w:tc>
        <w:tc>
          <w:tcPr>
            <w:tcW w:w="30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Federico Hernández</w:t>
            </w:r>
          </w:p>
          <w:p w:rsidR="00C9624F" w:rsidRDefault="00664701">
            <w:pPr>
              <w:jc w:val="center"/>
            </w:pPr>
            <w:r>
              <w:t>Gustavo Cena</w:t>
            </w:r>
          </w:p>
          <w:p w:rsidR="00C9624F" w:rsidRDefault="00664701">
            <w:r>
              <w:t xml:space="preserve">             José Lamas</w:t>
            </w:r>
          </w:p>
        </w:tc>
        <w:tc>
          <w:tcPr>
            <w:tcW w:w="28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>
            <w:pPr>
              <w:jc w:val="center"/>
            </w:pP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Probabilidad y</w:t>
            </w:r>
          </w:p>
          <w:p w:rsidR="00C9624F" w:rsidRDefault="00664701">
            <w:r>
              <w:t>Estadística II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Nancy Arrieta</w:t>
            </w:r>
          </w:p>
          <w:p w:rsidR="00C9624F" w:rsidRDefault="00664701">
            <w:pPr>
              <w:jc w:val="center"/>
            </w:pPr>
            <w:r>
              <w:t>Juan José Lamas</w:t>
            </w:r>
          </w:p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Jessica Chaves</w:t>
            </w: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2"/>
              <w:tblW w:w="298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C9624F">
              <w:trPr>
                <w:trHeight w:val="103"/>
              </w:trPr>
              <w:tc>
                <w:tcPr>
                  <w:tcW w:w="2980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Didáctica de la</w:t>
                  </w: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Matemática 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  <w:p w:rsidR="00C9624F" w:rsidRDefault="00C962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Virtual 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María. M. Rodríguez</w:t>
            </w:r>
          </w:p>
          <w:p w:rsidR="00C9624F" w:rsidRDefault="00664701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Jessica </w:t>
            </w:r>
            <w:proofErr w:type="spellStart"/>
            <w:r>
              <w:t>Gerry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Gustavo Cena</w:t>
            </w: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3"/>
              <w:tblW w:w="286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</w:tblGrid>
            <w:tr w:rsidR="00C9624F">
              <w:trPr>
                <w:trHeight w:val="103"/>
              </w:trPr>
              <w:tc>
                <w:tcPr>
                  <w:tcW w:w="2860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 xml:space="preserve">Introducción a </w:t>
                  </w: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la Topología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10:30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Gustavo Cena</w:t>
            </w:r>
          </w:p>
          <w:p w:rsidR="00C9624F" w:rsidRDefault="00664701">
            <w:pPr>
              <w:jc w:val="center"/>
            </w:pPr>
            <w:r>
              <w:t>Federico Hernández</w:t>
            </w:r>
          </w:p>
          <w:p w:rsidR="00C9624F" w:rsidRDefault="00664701">
            <w:pPr>
              <w:jc w:val="center"/>
            </w:pPr>
            <w:r>
              <w:t>Juan José Lamas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Galdeano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4"/>
              <w:tblW w:w="304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</w:tblGrid>
            <w:tr w:rsidR="00C9624F">
              <w:trPr>
                <w:trHeight w:val="103"/>
              </w:trPr>
              <w:tc>
                <w:tcPr>
                  <w:tcW w:w="3041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Didáctica de la</w:t>
                  </w: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Matemática II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  <w:p w:rsidR="00C9624F" w:rsidRDefault="00664701">
            <w:pPr>
              <w:jc w:val="center"/>
            </w:pPr>
            <w:r>
              <w:t>María. M. Rodríguez</w:t>
            </w:r>
          </w:p>
          <w:p w:rsidR="00C9624F" w:rsidRDefault="00664701">
            <w:pPr>
              <w:jc w:val="center"/>
            </w:pPr>
            <w:r>
              <w:t xml:space="preserve">Jessica </w:t>
            </w:r>
            <w:proofErr w:type="spellStart"/>
            <w:r>
              <w:t>Gerry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Gustavo Cena</w:t>
            </w: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Algebra 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1A0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hs</w:t>
            </w:r>
          </w:p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Hernandez</w:t>
            </w:r>
            <w:proofErr w:type="spellEnd"/>
          </w:p>
          <w:p w:rsidR="00C9624F" w:rsidRDefault="00664701">
            <w:pPr>
              <w:jc w:val="center"/>
            </w:pPr>
            <w:r>
              <w:t>Gustavo Cena</w:t>
            </w:r>
          </w:p>
          <w:p w:rsidR="00C9624F" w:rsidRDefault="00664701">
            <w:pPr>
              <w:jc w:val="center"/>
            </w:pPr>
            <w:r>
              <w:t>Juan José Lamas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Álgebra II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 20/03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E1A0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  <w:p w:rsidR="00C9624F" w:rsidRDefault="00664701">
            <w:pPr>
              <w:jc w:val="center"/>
              <w:rPr>
                <w:sz w:val="24"/>
                <w:szCs w:val="24"/>
              </w:rPr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Hernandez</w:t>
            </w:r>
            <w:proofErr w:type="spellEnd"/>
          </w:p>
          <w:p w:rsidR="00C9624F" w:rsidRDefault="00664701">
            <w:pPr>
              <w:jc w:val="center"/>
            </w:pPr>
            <w:r>
              <w:t>Gustavo Cena</w:t>
            </w:r>
          </w:p>
          <w:p w:rsidR="00C9624F" w:rsidRDefault="00664701">
            <w:pPr>
              <w:jc w:val="center"/>
            </w:pPr>
            <w:r>
              <w:t>Juan José Lamas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</w:tr>
      <w:tr w:rsidR="00C9624F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C9624F"/>
          <w:tbl>
            <w:tblPr>
              <w:tblStyle w:val="a5"/>
              <w:tblW w:w="121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9"/>
            </w:tblGrid>
            <w:tr w:rsidR="00C9624F">
              <w:tc>
                <w:tcPr>
                  <w:tcW w:w="1219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Álgebra III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 w:rsidRPr="00044FFD">
              <w:rPr>
                <w:color w:val="FF0000"/>
              </w:rPr>
              <w:t>Presencial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>Silvina Sevilla</w:t>
            </w:r>
          </w:p>
          <w:p w:rsidR="00C9624F" w:rsidRDefault="00664701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</w:t>
            </w:r>
            <w:proofErr w:type="spellStart"/>
            <w:r>
              <w:t>Albarracin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  <w:p w:rsidR="00C9624F" w:rsidRDefault="00C9624F">
            <w:pPr>
              <w:jc w:val="center"/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</w:tr>
      <w:tr w:rsidR="00C9624F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C9624F"/>
          <w:tbl>
            <w:tblPr>
              <w:tblStyle w:val="a6"/>
              <w:tblW w:w="1439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9"/>
            </w:tblGrid>
            <w:tr w:rsidR="00C9624F">
              <w:trPr>
                <w:trHeight w:val="490"/>
              </w:trPr>
              <w:tc>
                <w:tcPr>
                  <w:tcW w:w="1439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Geometría 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 w:rsidRPr="00044FFD">
              <w:rPr>
                <w:color w:val="FF0000"/>
              </w:rPr>
              <w:t>Presencial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  <w:p w:rsidR="00C9624F" w:rsidRDefault="00664701">
            <w:pPr>
              <w:jc w:val="center"/>
            </w:pPr>
            <w:r>
              <w:t>Silvina Sevilla</w:t>
            </w:r>
          </w:p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>Ezequiel Farías</w:t>
            </w:r>
          </w:p>
        </w:tc>
      </w:tr>
      <w:tr w:rsidR="00C9624F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ind w:left="-141"/>
            </w:pPr>
            <w:r>
              <w:t>Geometría II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 w:rsidRPr="00044FFD">
              <w:rPr>
                <w:color w:val="FF0000"/>
              </w:rPr>
              <w:t>Presencial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  <w:p w:rsidR="00C9624F" w:rsidRDefault="00664701">
            <w:pPr>
              <w:jc w:val="center"/>
            </w:pPr>
            <w:r>
              <w:t>Silvina Sevilla</w:t>
            </w:r>
          </w:p>
          <w:p w:rsidR="00C9624F" w:rsidRDefault="00664701">
            <w:pPr>
              <w:jc w:val="center"/>
            </w:pPr>
            <w:r>
              <w:t>Ezequiel Farías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</w:tr>
      <w:tr w:rsidR="00C9624F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C9624F"/>
          <w:tbl>
            <w:tblPr>
              <w:tblStyle w:val="a7"/>
              <w:tblW w:w="150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0"/>
            </w:tblGrid>
            <w:tr w:rsidR="00C9624F">
              <w:trPr>
                <w:trHeight w:val="103"/>
              </w:trPr>
              <w:tc>
                <w:tcPr>
                  <w:tcW w:w="1500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>Geometría III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r w:rsidRPr="00044FFD">
              <w:rPr>
                <w:color w:val="FF0000"/>
              </w:rPr>
              <w:t>Presencial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r>
              <w:t>Silvina Sevilla</w:t>
            </w:r>
          </w:p>
          <w:p w:rsidR="00C9624F" w:rsidRDefault="00664701">
            <w:pPr>
              <w:jc w:val="center"/>
            </w:pPr>
            <w:r>
              <w:t>Ezequiel Farías</w:t>
            </w:r>
          </w:p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Albarracín</w:t>
            </w: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tbl>
            <w:tblPr>
              <w:tblStyle w:val="a8"/>
              <w:tblW w:w="2417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7"/>
            </w:tblGrid>
            <w:tr w:rsidR="00C9624F">
              <w:trPr>
                <w:trHeight w:val="103"/>
              </w:trPr>
              <w:tc>
                <w:tcPr>
                  <w:tcW w:w="2417" w:type="dxa"/>
                </w:tcPr>
                <w:p w:rsidR="00C9624F" w:rsidRDefault="00664701">
                  <w:pPr>
                    <w:spacing w:line="240" w:lineRule="auto"/>
                    <w:ind w:left="-141"/>
                  </w:pPr>
                  <w:r>
                    <w:t xml:space="preserve">Análisis </w:t>
                  </w:r>
                </w:p>
                <w:p w:rsidR="00C9624F" w:rsidRDefault="00664701">
                  <w:pPr>
                    <w:spacing w:line="240" w:lineRule="auto"/>
                    <w:ind w:left="-141"/>
                  </w:pPr>
                  <w:r>
                    <w:t>Matemático III</w:t>
                  </w:r>
                </w:p>
              </w:tc>
            </w:tr>
          </w:tbl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>
            <w:pPr>
              <w:jc w:val="center"/>
            </w:pPr>
          </w:p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Jessica </w:t>
            </w:r>
            <w:proofErr w:type="spellStart"/>
            <w:r>
              <w:t>Albarracin</w:t>
            </w:r>
            <w:proofErr w:type="spellEnd"/>
          </w:p>
          <w:p w:rsidR="00C9624F" w:rsidRDefault="00664701">
            <w:pPr>
              <w:jc w:val="center"/>
            </w:pPr>
            <w:r>
              <w:t>Silvina Sevilla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C9624F"/>
          <w:p w:rsidR="00C9624F" w:rsidRDefault="00664701">
            <w:r>
              <w:t>Matemática Financiera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Jessica </w:t>
            </w:r>
            <w:proofErr w:type="spellStart"/>
            <w:r>
              <w:t>Albarracin</w:t>
            </w:r>
            <w:proofErr w:type="spellEnd"/>
          </w:p>
          <w:p w:rsidR="00C9624F" w:rsidRDefault="0066470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t>Silvina Sevilla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Juan Ignacio </w:t>
            </w:r>
            <w:proofErr w:type="spellStart"/>
            <w:r>
              <w:t>Lopez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 xml:space="preserve">Análisis </w:t>
            </w:r>
          </w:p>
          <w:p w:rsidR="00C9624F" w:rsidRDefault="00664701">
            <w:r>
              <w:t>Matemático 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Jessica Chaves</w:t>
            </w:r>
          </w:p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C9624F" w:rsidRDefault="00664701">
            <w:pPr>
              <w:jc w:val="center"/>
            </w:pPr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Galdeano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 xml:space="preserve">Análisis </w:t>
            </w:r>
          </w:p>
          <w:p w:rsidR="00C9624F" w:rsidRDefault="00664701">
            <w:r>
              <w:t>Matemático II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Jessica Chaves</w:t>
            </w:r>
          </w:p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C9624F" w:rsidRDefault="00664701">
            <w:pPr>
              <w:jc w:val="center"/>
            </w:pPr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Galdeano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Ezequiel </w:t>
            </w:r>
            <w:proofErr w:type="spellStart"/>
            <w:r>
              <w:t>Farias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Física General</w:t>
            </w:r>
          </w:p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0"/>
                <w:szCs w:val="30"/>
              </w:rPr>
              <w:t>Martes</w:t>
            </w:r>
            <w:r>
              <w:rPr>
                <w:b/>
              </w:rPr>
              <w:t xml:space="preserve"> </w:t>
            </w:r>
            <w:r>
              <w:rPr>
                <w:b/>
                <w:sz w:val="38"/>
                <w:szCs w:val="38"/>
              </w:rPr>
              <w:t>21/03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11:00 </w:t>
            </w:r>
            <w:proofErr w:type="spellStart"/>
            <w:r>
              <w:t>hs</w:t>
            </w:r>
            <w:proofErr w:type="spellEnd"/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Nestor</w:t>
            </w:r>
            <w:proofErr w:type="spellEnd"/>
            <w:r>
              <w:t xml:space="preserve"> </w:t>
            </w:r>
            <w:proofErr w:type="spellStart"/>
            <w:r>
              <w:t>Galdeano</w:t>
            </w:r>
            <w:proofErr w:type="spellEnd"/>
          </w:p>
          <w:p w:rsidR="00C9624F" w:rsidRDefault="00664701">
            <w:pPr>
              <w:jc w:val="center"/>
            </w:pPr>
            <w:r>
              <w:t xml:space="preserve">Federico </w:t>
            </w:r>
            <w:proofErr w:type="spellStart"/>
            <w:r>
              <w:t>Leonte</w:t>
            </w:r>
            <w:proofErr w:type="spellEnd"/>
          </w:p>
          <w:p w:rsidR="00C9624F" w:rsidRDefault="00664701">
            <w:pPr>
              <w:jc w:val="center"/>
            </w:pPr>
            <w:r>
              <w:t>Altamirano Funes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Nancy Arrieta</w:t>
            </w:r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Historia de la Matemática</w:t>
            </w:r>
          </w:p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Jueves 23/03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09:00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Jéssica</w:t>
            </w:r>
            <w:proofErr w:type="spellEnd"/>
            <w:r>
              <w:t xml:space="preserve"> </w:t>
            </w:r>
            <w:proofErr w:type="spellStart"/>
            <w:r>
              <w:t>Gerry</w:t>
            </w:r>
            <w:proofErr w:type="spellEnd"/>
          </w:p>
          <w:p w:rsidR="00C9624F" w:rsidRDefault="00664701">
            <w:pPr>
              <w:jc w:val="center"/>
            </w:pPr>
            <w:r>
              <w:t>Rodríguez María</w:t>
            </w:r>
          </w:p>
          <w:p w:rsidR="00C9624F" w:rsidRDefault="00664701">
            <w:pPr>
              <w:jc w:val="center"/>
            </w:pPr>
            <w:r>
              <w:t xml:space="preserve">Olivia </w:t>
            </w:r>
            <w:proofErr w:type="spellStart"/>
            <w:r>
              <w:t>Ajata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proofErr w:type="spellStart"/>
            <w:r>
              <w:t>Galdeano</w:t>
            </w:r>
            <w:proofErr w:type="spellEnd"/>
            <w:r>
              <w:t xml:space="preserve"> </w:t>
            </w:r>
            <w:proofErr w:type="spellStart"/>
            <w:r>
              <w:t>Nestor</w:t>
            </w:r>
            <w:proofErr w:type="spellEnd"/>
          </w:p>
        </w:tc>
      </w:tr>
      <w:tr w:rsidR="00C9624F" w:rsidTr="00044FFD">
        <w:tc>
          <w:tcPr>
            <w:tcW w:w="1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r>
              <w:t>Aritmética</w:t>
            </w:r>
          </w:p>
          <w:p w:rsidR="00C9624F" w:rsidRDefault="00C9624F"/>
        </w:tc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Jueves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23/03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 xml:space="preserve">10:30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C9624F" w:rsidRDefault="00664701">
            <w:pPr>
              <w:jc w:val="center"/>
            </w:pPr>
            <w:r>
              <w:t>Virtual</w:t>
            </w:r>
          </w:p>
        </w:tc>
        <w:tc>
          <w:tcPr>
            <w:tcW w:w="3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Gustavo Cena</w:t>
            </w:r>
          </w:p>
          <w:p w:rsidR="00C9624F" w:rsidRDefault="00664701">
            <w:pPr>
              <w:jc w:val="center"/>
            </w:pPr>
            <w:r>
              <w:t>Federico Hernández</w:t>
            </w:r>
          </w:p>
          <w:p w:rsidR="00C9624F" w:rsidRDefault="00664701">
            <w:pPr>
              <w:jc w:val="center"/>
            </w:pPr>
            <w:r>
              <w:t xml:space="preserve">Celina </w:t>
            </w:r>
            <w:proofErr w:type="spellStart"/>
            <w:r>
              <w:t>Diaz</w:t>
            </w:r>
            <w:proofErr w:type="spellEnd"/>
          </w:p>
        </w:tc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  <w:vAlign w:val="center"/>
          </w:tcPr>
          <w:p w:rsidR="00C9624F" w:rsidRDefault="00664701">
            <w:pPr>
              <w:jc w:val="center"/>
            </w:pPr>
            <w:r>
              <w:t>Juan José Lamas</w:t>
            </w:r>
          </w:p>
        </w:tc>
      </w:tr>
    </w:tbl>
    <w:p w:rsidR="00C9624F" w:rsidRDefault="00C9624F">
      <w:pPr>
        <w:spacing w:line="360" w:lineRule="auto"/>
        <w:jc w:val="both"/>
        <w:rPr>
          <w:b/>
          <w:color w:val="222222"/>
          <w:highlight w:val="white"/>
        </w:rPr>
      </w:pPr>
    </w:p>
    <w:p w:rsidR="00664701" w:rsidRDefault="00BF5E2E" w:rsidP="00664701">
      <w:pPr>
        <w:spacing w:line="360" w:lineRule="auto"/>
        <w:jc w:val="both"/>
        <w:rPr>
          <w:rFonts w:eastAsia="Calibri"/>
          <w:b/>
          <w:lang w:val="es-AR" w:eastAsia="en-US"/>
        </w:rPr>
      </w:pPr>
      <w:r w:rsidRPr="00664701">
        <w:rPr>
          <w:b/>
          <w:color w:val="222222"/>
          <w:highlight w:val="white"/>
        </w:rPr>
        <w:t>Exámenes virtuales</w:t>
      </w:r>
      <w:r w:rsidRPr="00664701">
        <w:rPr>
          <w:color w:val="222222"/>
          <w:highlight w:val="white"/>
        </w:rPr>
        <w:t xml:space="preserve">: solicitar acceso al aula </w:t>
      </w:r>
      <w:r w:rsidR="00664701" w:rsidRPr="00664701">
        <w:rPr>
          <w:rFonts w:eastAsia="Calibri"/>
          <w:b/>
          <w:lang w:val="es-AR" w:eastAsia="en-US"/>
        </w:rPr>
        <w:t>ME Marzo 2023 Profesorado de Educación Secundaria en Matemática</w:t>
      </w:r>
    </w:p>
    <w:p w:rsidR="00664701" w:rsidRDefault="00664701" w:rsidP="00664701">
      <w:pPr>
        <w:spacing w:line="360" w:lineRule="auto"/>
        <w:jc w:val="both"/>
        <w:rPr>
          <w:rFonts w:eastAsia="Calibri"/>
          <w:lang w:val="es-AR" w:eastAsia="en-US"/>
        </w:rPr>
      </w:pPr>
      <w:r>
        <w:rPr>
          <w:rFonts w:eastAsia="Calibri"/>
          <w:b/>
          <w:lang w:val="es-AR" w:eastAsia="en-US"/>
        </w:rPr>
        <w:t xml:space="preserve">Consultas: </w:t>
      </w:r>
      <w:r>
        <w:rPr>
          <w:rFonts w:eastAsia="Calibri"/>
          <w:lang w:val="es-AR" w:eastAsia="en-US"/>
        </w:rPr>
        <w:t xml:space="preserve">comunicarse al correo </w:t>
      </w:r>
      <w:hyperlink r:id="rId4" w:history="1">
        <w:r w:rsidR="000D0F1B" w:rsidRPr="00064E1A">
          <w:rPr>
            <w:rStyle w:val="Hipervnculo"/>
            <w:rFonts w:eastAsia="Calibri"/>
            <w:lang w:val="es-AR" w:eastAsia="en-US"/>
          </w:rPr>
          <w:t>coordinacion.matematica@ifdcvm.edu.ar</w:t>
        </w:r>
      </w:hyperlink>
    </w:p>
    <w:p w:rsidR="000D0F1B" w:rsidRPr="00664701" w:rsidRDefault="000D0F1B" w:rsidP="00664701">
      <w:pPr>
        <w:spacing w:line="360" w:lineRule="auto"/>
        <w:jc w:val="both"/>
        <w:rPr>
          <w:rFonts w:eastAsia="Calibri"/>
          <w:lang w:val="es-AR" w:eastAsia="en-US"/>
        </w:rPr>
      </w:pPr>
      <w:bookmarkStart w:id="0" w:name="_GoBack"/>
      <w:bookmarkEnd w:id="0"/>
    </w:p>
    <w:p w:rsidR="006917A1" w:rsidRDefault="006917A1">
      <w:pPr>
        <w:spacing w:line="360" w:lineRule="auto"/>
        <w:jc w:val="both"/>
        <w:rPr>
          <w:b/>
          <w:color w:val="222222"/>
          <w:highlight w:val="white"/>
        </w:rPr>
      </w:pPr>
    </w:p>
    <w:sectPr w:rsidR="006917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F"/>
    <w:rsid w:val="00044FFD"/>
    <w:rsid w:val="000D0F1B"/>
    <w:rsid w:val="002838F3"/>
    <w:rsid w:val="00664701"/>
    <w:rsid w:val="006917A1"/>
    <w:rsid w:val="00BF5E2E"/>
    <w:rsid w:val="00C9624F"/>
    <w:rsid w:val="00D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000C"/>
  <w15:docId w15:val="{19B16064-AE07-4376-8214-A69DEDA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0F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ordinacion.matematica@ifdcvm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7</cp:revision>
  <dcterms:created xsi:type="dcterms:W3CDTF">2023-02-25T02:43:00Z</dcterms:created>
  <dcterms:modified xsi:type="dcterms:W3CDTF">2023-03-08T15:12:00Z</dcterms:modified>
</cp:coreProperties>
</file>